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648B3" w14:textId="22EAC2C5" w:rsidR="004C6090" w:rsidRDefault="004C6090" w:rsidP="00F416C4"/>
    <w:p w14:paraId="3A80D39C" w14:textId="59C78D70" w:rsidR="00C4602F" w:rsidRDefault="00C4602F" w:rsidP="00A31D4D">
      <w:pPr>
        <w:shd w:val="clear" w:color="auto" w:fill="000000" w:themeFill="text1"/>
        <w:jc w:val="center"/>
        <w:rPr>
          <w:rFonts w:ascii="Calibri" w:hAnsi="Calibri" w:cs="Arial"/>
          <w:b/>
          <w:sz w:val="48"/>
          <w:szCs w:val="48"/>
        </w:rPr>
      </w:pPr>
      <w:bookmarkStart w:id="0" w:name="_Hlk65584422"/>
      <w:r>
        <w:rPr>
          <w:rFonts w:ascii="Calibri" w:hAnsi="Calibri" w:cs="Arial"/>
          <w:b/>
          <w:sz w:val="48"/>
          <w:szCs w:val="48"/>
        </w:rPr>
        <w:t>KE</w:t>
      </w:r>
      <w:r w:rsidR="00393858">
        <w:rPr>
          <w:rFonts w:ascii="Calibri" w:hAnsi="Calibri" w:cs="Arial"/>
          <w:b/>
          <w:sz w:val="48"/>
          <w:szCs w:val="48"/>
        </w:rPr>
        <w:t xml:space="preserve"> </w:t>
      </w:r>
      <w:r w:rsidR="004C5C7F">
        <w:rPr>
          <w:rFonts w:ascii="Calibri" w:hAnsi="Calibri" w:cs="Arial"/>
          <w:b/>
          <w:sz w:val="48"/>
          <w:szCs w:val="48"/>
        </w:rPr>
        <w:t xml:space="preserve">Sectoral </w:t>
      </w:r>
      <w:r w:rsidR="00D76FB4">
        <w:rPr>
          <w:rFonts w:ascii="Calibri" w:hAnsi="Calibri" w:cs="Arial"/>
          <w:b/>
          <w:sz w:val="48"/>
          <w:szCs w:val="48"/>
        </w:rPr>
        <w:t xml:space="preserve">Challenge </w:t>
      </w:r>
      <w:r>
        <w:rPr>
          <w:rFonts w:ascii="Calibri" w:hAnsi="Calibri" w:cs="Arial"/>
          <w:b/>
          <w:sz w:val="48"/>
          <w:szCs w:val="48"/>
        </w:rPr>
        <w:t>Fund Guidance Notes</w:t>
      </w:r>
      <w:r w:rsidR="00393858">
        <w:rPr>
          <w:rFonts w:ascii="Calibri" w:hAnsi="Calibri" w:cs="Arial"/>
          <w:b/>
          <w:sz w:val="48"/>
          <w:szCs w:val="48"/>
        </w:rPr>
        <w:t xml:space="preserve"> and Application Form</w:t>
      </w:r>
    </w:p>
    <w:p w14:paraId="0C94D859" w14:textId="5ECA1F4A" w:rsidR="00791109" w:rsidRDefault="00791109" w:rsidP="00791109">
      <w:r>
        <w:rPr>
          <w:rFonts w:ascii="Calibri" w:hAnsi="Calibri"/>
        </w:rPr>
        <w:t xml:space="preserve">Projects eligible for funding though this Knowledge Exchange Challenge Fund will </w:t>
      </w:r>
      <w:r w:rsidRPr="007D0AB7">
        <w:t xml:space="preserve">have an identified Knowledge Exchange </w:t>
      </w:r>
      <w:r>
        <w:t xml:space="preserve">or </w:t>
      </w:r>
      <w:r w:rsidR="00E871BD">
        <w:t xml:space="preserve">an innovation </w:t>
      </w:r>
      <w:r w:rsidRPr="007D0AB7">
        <w:t>element</w:t>
      </w:r>
      <w:r>
        <w:t xml:space="preserve"> but will be </w:t>
      </w:r>
      <w:r>
        <w:rPr>
          <w:rFonts w:ascii="Calibri" w:hAnsi="Calibri"/>
        </w:rPr>
        <w:t xml:space="preserve">relatively short-term projects. Outcomes must align with the Scottish Funding Council’s (SFC) </w:t>
      </w:r>
      <w:r w:rsidR="0027402A">
        <w:rPr>
          <w:rFonts w:ascii="Calibri" w:hAnsi="Calibri"/>
        </w:rPr>
        <w:t>Knowledge Exchange and Innovation Fund</w:t>
      </w:r>
      <w:r>
        <w:rPr>
          <w:rFonts w:ascii="Calibri" w:hAnsi="Calibri"/>
        </w:rPr>
        <w:t xml:space="preserve"> (</w:t>
      </w:r>
      <w:r w:rsidR="0027402A">
        <w:rPr>
          <w:rFonts w:ascii="Calibri" w:hAnsi="Calibri"/>
        </w:rPr>
        <w:t>KEIF</w:t>
      </w:r>
      <w:r>
        <w:rPr>
          <w:rFonts w:ascii="Calibri" w:hAnsi="Calibri"/>
        </w:rPr>
        <w:t xml:space="preserve">) </w:t>
      </w:r>
      <w:r>
        <w:t>priority outcomes (see table 1 below). The university has confirmed to SFC in our outcome agreement that all outcomes will be strived for but that outcomes 1 to 4 will be prioritised.</w:t>
      </w:r>
    </w:p>
    <w:p w14:paraId="052173EE" w14:textId="03A4EAF9" w:rsidR="00791109" w:rsidRDefault="00791109" w:rsidP="00791109">
      <w:r w:rsidRPr="00791109">
        <w:rPr>
          <w:b/>
          <w:bCs/>
        </w:rPr>
        <w:t>Table 1:</w:t>
      </w:r>
    </w:p>
    <w:tbl>
      <w:tblPr>
        <w:tblStyle w:val="TableGrid"/>
        <w:tblW w:w="5000" w:type="pct"/>
        <w:tblLook w:val="04A0" w:firstRow="1" w:lastRow="0" w:firstColumn="1" w:lastColumn="0" w:noHBand="0" w:noVBand="1"/>
      </w:tblPr>
      <w:tblGrid>
        <w:gridCol w:w="9016"/>
      </w:tblGrid>
      <w:tr w:rsidR="00791109" w:rsidRPr="00F74F14" w14:paraId="2DD7F296" w14:textId="77777777" w:rsidTr="00E21052">
        <w:trPr>
          <w:cantSplit/>
          <w:trHeight w:val="939"/>
        </w:trPr>
        <w:tc>
          <w:tcPr>
            <w:tcW w:w="5000" w:type="pct"/>
            <w:tcBorders>
              <w:top w:val="single" w:sz="4" w:space="0" w:color="auto"/>
              <w:left w:val="single" w:sz="4" w:space="0" w:color="auto"/>
              <w:bottom w:val="single" w:sz="4" w:space="0" w:color="auto"/>
              <w:right w:val="single" w:sz="4" w:space="0" w:color="auto"/>
            </w:tcBorders>
            <w:hideMark/>
          </w:tcPr>
          <w:p w14:paraId="6F691859" w14:textId="3C5D12D6" w:rsidR="00791109" w:rsidRPr="00013EAD" w:rsidRDefault="00791109" w:rsidP="00E21052">
            <w:pPr>
              <w:spacing w:after="160" w:line="259" w:lineRule="auto"/>
              <w:rPr>
                <w:b/>
                <w:sz w:val="24"/>
                <w:szCs w:val="24"/>
              </w:rPr>
            </w:pPr>
            <w:r w:rsidRPr="00013EAD">
              <w:rPr>
                <w:b/>
                <w:sz w:val="24"/>
                <w:szCs w:val="24"/>
              </w:rPr>
              <w:t xml:space="preserve">SFC Desired Outcomes for </w:t>
            </w:r>
            <w:r w:rsidR="0027402A">
              <w:rPr>
                <w:b/>
                <w:sz w:val="24"/>
                <w:szCs w:val="24"/>
              </w:rPr>
              <w:t>Knowledge Exchange and Innovation Fund (KEIF)</w:t>
            </w:r>
            <w:r>
              <w:rPr>
                <w:b/>
                <w:sz w:val="24"/>
                <w:szCs w:val="24"/>
              </w:rPr>
              <w:t xml:space="preserve"> </w:t>
            </w:r>
            <w:r w:rsidRPr="00013EAD">
              <w:rPr>
                <w:b/>
                <w:sz w:val="24"/>
                <w:szCs w:val="24"/>
              </w:rPr>
              <w:t>AY20</w:t>
            </w:r>
            <w:r w:rsidR="00A431BA">
              <w:rPr>
                <w:b/>
                <w:sz w:val="24"/>
                <w:szCs w:val="24"/>
              </w:rPr>
              <w:t>2</w:t>
            </w:r>
            <w:r w:rsidR="000662D9">
              <w:rPr>
                <w:b/>
                <w:sz w:val="24"/>
                <w:szCs w:val="24"/>
              </w:rPr>
              <w:t>5</w:t>
            </w:r>
            <w:r w:rsidRPr="00013EAD">
              <w:rPr>
                <w:b/>
                <w:sz w:val="24"/>
                <w:szCs w:val="24"/>
              </w:rPr>
              <w:t>-202</w:t>
            </w:r>
            <w:r w:rsidR="000662D9">
              <w:rPr>
                <w:b/>
                <w:sz w:val="24"/>
                <w:szCs w:val="24"/>
              </w:rPr>
              <w:t>6</w:t>
            </w:r>
          </w:p>
        </w:tc>
      </w:tr>
      <w:tr w:rsidR="00791109" w:rsidRPr="00F74F14" w14:paraId="2FD791F7" w14:textId="77777777" w:rsidTr="00E21052">
        <w:trPr>
          <w:cantSplit/>
          <w:trHeight w:val="1096"/>
        </w:trPr>
        <w:tc>
          <w:tcPr>
            <w:tcW w:w="5000" w:type="pct"/>
            <w:tcBorders>
              <w:top w:val="single" w:sz="4" w:space="0" w:color="auto"/>
              <w:left w:val="single" w:sz="4" w:space="0" w:color="auto"/>
              <w:bottom w:val="single" w:sz="4" w:space="0" w:color="auto"/>
              <w:right w:val="single" w:sz="4" w:space="0" w:color="auto"/>
            </w:tcBorders>
            <w:hideMark/>
          </w:tcPr>
          <w:p w14:paraId="50823FD4" w14:textId="77777777" w:rsidR="00791109" w:rsidRPr="00013EAD" w:rsidRDefault="00791109" w:rsidP="00E21052">
            <w:pPr>
              <w:pStyle w:val="ListParagraph"/>
              <w:numPr>
                <w:ilvl w:val="0"/>
                <w:numId w:val="6"/>
              </w:numPr>
              <w:rPr>
                <w:sz w:val="24"/>
                <w:szCs w:val="24"/>
              </w:rPr>
            </w:pPr>
            <w:r w:rsidRPr="00013EAD">
              <w:rPr>
                <w:b/>
                <w:bCs/>
                <w:sz w:val="24"/>
                <w:szCs w:val="24"/>
              </w:rPr>
              <w:t xml:space="preserve">Outcome one (demand stimulation): </w:t>
            </w:r>
            <w:r w:rsidRPr="00013EAD">
              <w:rPr>
                <w:sz w:val="24"/>
                <w:szCs w:val="24"/>
              </w:rPr>
              <w:t>working with Scotland’s enterprise agencies, Scottish Government, business networks, Interface, and others, Scottish HEIs will have helped to increase the demand and quality of engagement from businesses and the public sector for university services.</w:t>
            </w:r>
          </w:p>
        </w:tc>
      </w:tr>
      <w:tr w:rsidR="00791109" w:rsidRPr="00F74F14" w14:paraId="47701F51" w14:textId="77777777" w:rsidTr="00E21052">
        <w:trPr>
          <w:cantSplit/>
          <w:trHeight w:val="1127"/>
        </w:trPr>
        <w:tc>
          <w:tcPr>
            <w:tcW w:w="5000" w:type="pct"/>
            <w:tcBorders>
              <w:top w:val="single" w:sz="4" w:space="0" w:color="auto"/>
              <w:left w:val="single" w:sz="4" w:space="0" w:color="auto"/>
              <w:bottom w:val="single" w:sz="4" w:space="0" w:color="auto"/>
              <w:right w:val="single" w:sz="4" w:space="0" w:color="auto"/>
            </w:tcBorders>
            <w:hideMark/>
          </w:tcPr>
          <w:p w14:paraId="7C07846C" w14:textId="77777777" w:rsidR="00791109" w:rsidRPr="00013EAD" w:rsidRDefault="00791109" w:rsidP="00E21052">
            <w:pPr>
              <w:pStyle w:val="ListParagraph"/>
              <w:numPr>
                <w:ilvl w:val="0"/>
                <w:numId w:val="6"/>
              </w:numPr>
              <w:rPr>
                <w:sz w:val="24"/>
                <w:szCs w:val="24"/>
              </w:rPr>
            </w:pPr>
            <w:r w:rsidRPr="00013EAD">
              <w:rPr>
                <w:b/>
                <w:bCs/>
                <w:sz w:val="24"/>
                <w:szCs w:val="24"/>
              </w:rPr>
              <w:t>Outcome two</w:t>
            </w:r>
            <w:r w:rsidRPr="00013EAD">
              <w:rPr>
                <w:sz w:val="24"/>
                <w:szCs w:val="24"/>
              </w:rPr>
              <w:t xml:space="preserve"> (</w:t>
            </w:r>
            <w:r w:rsidRPr="00013EAD">
              <w:rPr>
                <w:b/>
                <w:bCs/>
                <w:sz w:val="24"/>
                <w:szCs w:val="24"/>
              </w:rPr>
              <w:t>simplification / commercialisation</w:t>
            </w:r>
            <w:r w:rsidRPr="00013EAD">
              <w:rPr>
                <w:sz w:val="24"/>
                <w:szCs w:val="24"/>
              </w:rPr>
              <w:t>): in partnership with the Enterprise Agencies (EAs) and Interface, Scottish HEIs as a sector will have demonstrably simplified business access to the knowledge and expertise in Scottish universities.</w:t>
            </w:r>
          </w:p>
        </w:tc>
      </w:tr>
      <w:tr w:rsidR="00791109" w:rsidRPr="00F74F14" w14:paraId="26794FD4" w14:textId="77777777" w:rsidTr="00E21052">
        <w:trPr>
          <w:cantSplit/>
          <w:trHeight w:val="1096"/>
        </w:trPr>
        <w:tc>
          <w:tcPr>
            <w:tcW w:w="5000" w:type="pct"/>
            <w:tcBorders>
              <w:top w:val="single" w:sz="4" w:space="0" w:color="auto"/>
              <w:left w:val="single" w:sz="4" w:space="0" w:color="auto"/>
              <w:bottom w:val="single" w:sz="4" w:space="0" w:color="auto"/>
              <w:right w:val="single" w:sz="4" w:space="0" w:color="auto"/>
            </w:tcBorders>
            <w:hideMark/>
          </w:tcPr>
          <w:p w14:paraId="336E3879" w14:textId="77777777" w:rsidR="00791109" w:rsidRPr="00013EAD" w:rsidRDefault="00791109" w:rsidP="00E21052">
            <w:pPr>
              <w:pStyle w:val="ListParagraph"/>
              <w:numPr>
                <w:ilvl w:val="0"/>
                <w:numId w:val="6"/>
              </w:numPr>
              <w:rPr>
                <w:sz w:val="24"/>
                <w:szCs w:val="24"/>
              </w:rPr>
            </w:pPr>
            <w:r w:rsidRPr="00013EAD">
              <w:rPr>
                <w:b/>
                <w:bCs/>
                <w:sz w:val="24"/>
                <w:szCs w:val="24"/>
              </w:rPr>
              <w:t xml:space="preserve">Outcome three (simplification / greater innovation): </w:t>
            </w:r>
            <w:r w:rsidRPr="00013EAD">
              <w:rPr>
                <w:sz w:val="24"/>
                <w:szCs w:val="24"/>
              </w:rPr>
              <w:t>in partnership with the EAs and Interface, Scottish HEIs will, at a national level, have made strategic use of their sectoral knowledge to promote greater innovation in the economy (including beyond non-STEM).</w:t>
            </w:r>
          </w:p>
        </w:tc>
      </w:tr>
      <w:tr w:rsidR="00791109" w:rsidRPr="00F74F14" w14:paraId="4A9507D7" w14:textId="77777777" w:rsidTr="00E21052">
        <w:trPr>
          <w:cantSplit/>
          <w:trHeight w:val="1127"/>
        </w:trPr>
        <w:tc>
          <w:tcPr>
            <w:tcW w:w="5000" w:type="pct"/>
            <w:tcBorders>
              <w:top w:val="single" w:sz="4" w:space="0" w:color="auto"/>
              <w:left w:val="single" w:sz="4" w:space="0" w:color="auto"/>
              <w:bottom w:val="single" w:sz="4" w:space="0" w:color="auto"/>
              <w:right w:val="single" w:sz="4" w:space="0" w:color="auto"/>
            </w:tcBorders>
            <w:hideMark/>
          </w:tcPr>
          <w:p w14:paraId="16F831A3" w14:textId="77777777" w:rsidR="00791109" w:rsidRPr="00013EAD" w:rsidRDefault="00791109" w:rsidP="00E21052">
            <w:pPr>
              <w:pStyle w:val="ListParagraph"/>
              <w:numPr>
                <w:ilvl w:val="0"/>
                <w:numId w:val="6"/>
              </w:numPr>
              <w:rPr>
                <w:sz w:val="24"/>
                <w:szCs w:val="24"/>
              </w:rPr>
            </w:pPr>
            <w:r w:rsidRPr="00013EAD">
              <w:rPr>
                <w:b/>
                <w:bCs/>
                <w:sz w:val="24"/>
                <w:szCs w:val="24"/>
              </w:rPr>
              <w:t xml:space="preserve">Outcome four (entrepreneurialism): </w:t>
            </w:r>
            <w:r w:rsidRPr="00013EAD">
              <w:rPr>
                <w:sz w:val="24"/>
                <w:szCs w:val="24"/>
              </w:rPr>
              <w:t>Scottish HEIs as a sector will have made a significant and positive change in the way entrepreneurial opportunities are promoted and delivered to students, HEI staff, and businesses.</w:t>
            </w:r>
          </w:p>
        </w:tc>
      </w:tr>
      <w:tr w:rsidR="00791109" w:rsidRPr="00F74F14" w14:paraId="7A4C35AF" w14:textId="77777777" w:rsidTr="00E21052">
        <w:trPr>
          <w:cantSplit/>
          <w:trHeight w:val="1096"/>
        </w:trPr>
        <w:tc>
          <w:tcPr>
            <w:tcW w:w="5000" w:type="pct"/>
            <w:tcBorders>
              <w:top w:val="single" w:sz="4" w:space="0" w:color="auto"/>
              <w:left w:val="single" w:sz="4" w:space="0" w:color="auto"/>
              <w:bottom w:val="single" w:sz="4" w:space="0" w:color="auto"/>
              <w:right w:val="single" w:sz="4" w:space="0" w:color="auto"/>
            </w:tcBorders>
            <w:hideMark/>
          </w:tcPr>
          <w:p w14:paraId="525AA3D6" w14:textId="77777777" w:rsidR="00791109" w:rsidRPr="00013EAD" w:rsidRDefault="00791109" w:rsidP="00E21052">
            <w:pPr>
              <w:pStyle w:val="ListParagraph"/>
              <w:numPr>
                <w:ilvl w:val="0"/>
                <w:numId w:val="6"/>
              </w:numPr>
              <w:rPr>
                <w:sz w:val="24"/>
                <w:szCs w:val="24"/>
              </w:rPr>
            </w:pPr>
            <w:r w:rsidRPr="00013EAD">
              <w:rPr>
                <w:b/>
                <w:bCs/>
                <w:sz w:val="24"/>
                <w:szCs w:val="24"/>
              </w:rPr>
              <w:t xml:space="preserve">Outcome five (international): </w:t>
            </w:r>
            <w:r w:rsidRPr="00013EAD">
              <w:rPr>
                <w:sz w:val="24"/>
                <w:szCs w:val="24"/>
              </w:rPr>
              <w:t>in partnership with Scottish Development International, Connected Scotland and others, Scottish HEIs will have pooled their knowledge and networks, and shared good practice to promote and engage Scotland internationally (operating under Scotland’s International Framework).</w:t>
            </w:r>
          </w:p>
        </w:tc>
      </w:tr>
      <w:tr w:rsidR="00791109" w:rsidRPr="00F74F14" w14:paraId="1F722F0F" w14:textId="77777777" w:rsidTr="00E21052">
        <w:trPr>
          <w:cantSplit/>
          <w:trHeight w:val="1096"/>
        </w:trPr>
        <w:tc>
          <w:tcPr>
            <w:tcW w:w="5000" w:type="pct"/>
            <w:tcBorders>
              <w:top w:val="single" w:sz="4" w:space="0" w:color="auto"/>
              <w:left w:val="single" w:sz="4" w:space="0" w:color="auto"/>
              <w:bottom w:val="single" w:sz="4" w:space="0" w:color="auto"/>
              <w:right w:val="single" w:sz="4" w:space="0" w:color="auto"/>
            </w:tcBorders>
            <w:hideMark/>
          </w:tcPr>
          <w:p w14:paraId="58B47ED2" w14:textId="77777777" w:rsidR="00791109" w:rsidRPr="00013EAD" w:rsidRDefault="00791109" w:rsidP="00E21052">
            <w:pPr>
              <w:pStyle w:val="ListParagraph"/>
              <w:numPr>
                <w:ilvl w:val="0"/>
                <w:numId w:val="6"/>
              </w:numPr>
              <w:rPr>
                <w:sz w:val="24"/>
                <w:szCs w:val="24"/>
              </w:rPr>
            </w:pPr>
            <w:r w:rsidRPr="00013EAD">
              <w:rPr>
                <w:b/>
                <w:bCs/>
                <w:sz w:val="24"/>
                <w:szCs w:val="24"/>
              </w:rPr>
              <w:t xml:space="preserve">Outcome six (inclusive growth and social impact): </w:t>
            </w:r>
            <w:r w:rsidRPr="00013EAD">
              <w:rPr>
                <w:sz w:val="24"/>
                <w:szCs w:val="24"/>
              </w:rPr>
              <w:t>Building on current and good practice Scottish HEIs will have scaled up their support of the Scottish Government’s ambitions for inclusive growth</w:t>
            </w:r>
          </w:p>
        </w:tc>
      </w:tr>
      <w:tr w:rsidR="00791109" w:rsidRPr="00F74F14" w14:paraId="76AC5A5D" w14:textId="77777777" w:rsidTr="00E21052">
        <w:trPr>
          <w:cantSplit/>
          <w:trHeight w:val="940"/>
        </w:trPr>
        <w:tc>
          <w:tcPr>
            <w:tcW w:w="5000" w:type="pct"/>
            <w:tcBorders>
              <w:top w:val="single" w:sz="4" w:space="0" w:color="auto"/>
              <w:left w:val="single" w:sz="4" w:space="0" w:color="auto"/>
              <w:bottom w:val="single" w:sz="4" w:space="0" w:color="auto"/>
              <w:right w:val="single" w:sz="4" w:space="0" w:color="auto"/>
            </w:tcBorders>
          </w:tcPr>
          <w:p w14:paraId="7A841415" w14:textId="77777777" w:rsidR="00791109" w:rsidRPr="00013EAD" w:rsidRDefault="00791109" w:rsidP="00E21052">
            <w:pPr>
              <w:pStyle w:val="ListParagraph"/>
              <w:numPr>
                <w:ilvl w:val="0"/>
                <w:numId w:val="6"/>
              </w:numPr>
              <w:rPr>
                <w:sz w:val="24"/>
                <w:szCs w:val="24"/>
              </w:rPr>
            </w:pPr>
            <w:r w:rsidRPr="00013EAD">
              <w:rPr>
                <w:b/>
                <w:bCs/>
                <w:sz w:val="24"/>
                <w:szCs w:val="24"/>
              </w:rPr>
              <w:t xml:space="preserve">Outcome seven (equality and diversity): </w:t>
            </w:r>
            <w:r w:rsidRPr="00013EAD">
              <w:rPr>
                <w:sz w:val="24"/>
                <w:szCs w:val="24"/>
              </w:rPr>
              <w:t xml:space="preserve">Building on current and good practice HEIs will have ensured positive promotion of equality and diversity in staff and all who are affected </w:t>
            </w:r>
            <w:proofErr w:type="gramStart"/>
            <w:r w:rsidRPr="00013EAD">
              <w:rPr>
                <w:sz w:val="24"/>
                <w:szCs w:val="24"/>
              </w:rPr>
              <w:t>by the use of</w:t>
            </w:r>
            <w:proofErr w:type="gramEnd"/>
            <w:r w:rsidRPr="00013EAD">
              <w:rPr>
                <w:sz w:val="24"/>
                <w:szCs w:val="24"/>
              </w:rPr>
              <w:t xml:space="preserve"> the UIF.</w:t>
            </w:r>
          </w:p>
          <w:p w14:paraId="38036E54" w14:textId="77777777" w:rsidR="00791109" w:rsidRPr="00013EAD" w:rsidRDefault="00791109" w:rsidP="00E21052">
            <w:pPr>
              <w:spacing w:after="160" w:line="259" w:lineRule="auto"/>
              <w:rPr>
                <w:sz w:val="24"/>
                <w:szCs w:val="24"/>
              </w:rPr>
            </w:pPr>
          </w:p>
        </w:tc>
      </w:tr>
    </w:tbl>
    <w:p w14:paraId="4D13976C" w14:textId="77777777" w:rsidR="00791109" w:rsidRDefault="00791109" w:rsidP="00791109">
      <w:pPr>
        <w:ind w:right="1701"/>
      </w:pPr>
    </w:p>
    <w:p w14:paraId="56E7FF0E" w14:textId="44564156" w:rsidR="00C4602F" w:rsidRPr="00B75457" w:rsidRDefault="00225DF2" w:rsidP="00A31D4D">
      <w:pPr>
        <w:shd w:val="clear" w:color="auto" w:fill="000000" w:themeFill="text1"/>
        <w:jc w:val="center"/>
        <w:rPr>
          <w:b/>
          <w:bCs/>
        </w:rPr>
      </w:pPr>
      <w:r w:rsidRPr="00B75457">
        <w:rPr>
          <w:b/>
          <w:bCs/>
        </w:rPr>
        <w:t>Aims and e</w:t>
      </w:r>
      <w:r w:rsidR="00C4602F" w:rsidRPr="00B75457">
        <w:rPr>
          <w:b/>
          <w:bCs/>
        </w:rPr>
        <w:t xml:space="preserve">xamples of </w:t>
      </w:r>
      <w:r w:rsidRPr="00B75457">
        <w:rPr>
          <w:b/>
          <w:bCs/>
        </w:rPr>
        <w:t>p</w:t>
      </w:r>
      <w:r w:rsidR="00C4602F" w:rsidRPr="00B75457">
        <w:rPr>
          <w:b/>
          <w:bCs/>
        </w:rPr>
        <w:t xml:space="preserve">rojects eligible for the </w:t>
      </w:r>
      <w:r w:rsidR="00393858" w:rsidRPr="00B75457">
        <w:rPr>
          <w:b/>
          <w:bCs/>
        </w:rPr>
        <w:t>KE</w:t>
      </w:r>
      <w:r w:rsidR="004C5C7F" w:rsidRPr="00B75457">
        <w:rPr>
          <w:b/>
          <w:bCs/>
        </w:rPr>
        <w:t xml:space="preserve"> Sectoral</w:t>
      </w:r>
      <w:r w:rsidR="00791109" w:rsidRPr="00B75457">
        <w:rPr>
          <w:b/>
          <w:bCs/>
        </w:rPr>
        <w:t xml:space="preserve"> Challenge </w:t>
      </w:r>
      <w:r w:rsidR="00C4602F" w:rsidRPr="00B75457">
        <w:rPr>
          <w:b/>
          <w:bCs/>
        </w:rPr>
        <w:t>Fund</w:t>
      </w:r>
    </w:p>
    <w:p w14:paraId="5D0B2AA8" w14:textId="72B752A4" w:rsidR="0092293E" w:rsidRDefault="0092293E" w:rsidP="0092293E">
      <w:pPr>
        <w:rPr>
          <w:b/>
          <w:bCs/>
        </w:rPr>
      </w:pPr>
      <w:r>
        <w:rPr>
          <w:b/>
          <w:bCs/>
        </w:rPr>
        <w:t xml:space="preserve">The </w:t>
      </w:r>
      <w:r w:rsidRPr="00332ACB">
        <w:rPr>
          <w:b/>
          <w:bCs/>
        </w:rPr>
        <w:t>KE</w:t>
      </w:r>
      <w:r w:rsidR="00791109">
        <w:rPr>
          <w:b/>
          <w:bCs/>
        </w:rPr>
        <w:t xml:space="preserve"> Challenge </w:t>
      </w:r>
      <w:r>
        <w:rPr>
          <w:b/>
          <w:bCs/>
        </w:rPr>
        <w:t>Fund aims to:</w:t>
      </w:r>
    </w:p>
    <w:p w14:paraId="10704401" w14:textId="6EBF35A3" w:rsidR="0092293E" w:rsidRPr="00B75457" w:rsidRDefault="0092293E" w:rsidP="0092293E">
      <w:pPr>
        <w:pStyle w:val="ListParagraph"/>
        <w:numPr>
          <w:ilvl w:val="0"/>
          <w:numId w:val="5"/>
        </w:numPr>
      </w:pPr>
      <w:r w:rsidRPr="00B75457">
        <w:t>Address business and social enterprise-led challenges that can be tackled through accessing university expertise</w:t>
      </w:r>
      <w:r w:rsidR="00325511" w:rsidRPr="00B75457">
        <w:t xml:space="preserve"> across different </w:t>
      </w:r>
      <w:proofErr w:type="gramStart"/>
      <w:r w:rsidR="00325511" w:rsidRPr="00B75457">
        <w:t>sectors</w:t>
      </w:r>
      <w:r w:rsidRPr="00B75457">
        <w:t>;</w:t>
      </w:r>
      <w:proofErr w:type="gramEnd"/>
    </w:p>
    <w:p w14:paraId="3DED8D17" w14:textId="77777777" w:rsidR="0092293E" w:rsidRPr="00B75457" w:rsidRDefault="0092293E" w:rsidP="0092293E">
      <w:pPr>
        <w:pStyle w:val="ListParagraph"/>
        <w:numPr>
          <w:ilvl w:val="0"/>
          <w:numId w:val="5"/>
        </w:numPr>
      </w:pPr>
      <w:r w:rsidRPr="00B75457">
        <w:t xml:space="preserve">Enable enhanced engagement between the university and innovative local </w:t>
      </w:r>
      <w:proofErr w:type="gramStart"/>
      <w:r w:rsidRPr="00B75457">
        <w:t>companies;</w:t>
      </w:r>
      <w:proofErr w:type="gramEnd"/>
    </w:p>
    <w:p w14:paraId="5D4A8412" w14:textId="7FB26C9B" w:rsidR="0092293E" w:rsidRPr="00B75457" w:rsidRDefault="0092293E" w:rsidP="0092293E">
      <w:pPr>
        <w:pStyle w:val="ListParagraph"/>
        <w:numPr>
          <w:ilvl w:val="0"/>
          <w:numId w:val="5"/>
        </w:numPr>
      </w:pPr>
      <w:r w:rsidRPr="00B75457">
        <w:t>Encourage projects that involve collaboration across the UHI partnership.</w:t>
      </w:r>
    </w:p>
    <w:p w14:paraId="236BA650" w14:textId="77777777" w:rsidR="00325511" w:rsidRPr="00396D07" w:rsidRDefault="00325511" w:rsidP="00325511">
      <w:pPr>
        <w:jc w:val="center"/>
      </w:pPr>
    </w:p>
    <w:p w14:paraId="73D80EB8" w14:textId="700D137F" w:rsidR="00325511" w:rsidRPr="00B75457" w:rsidRDefault="00325511" w:rsidP="00A31D4D">
      <w:pPr>
        <w:shd w:val="clear" w:color="auto" w:fill="000000" w:themeFill="text1"/>
        <w:jc w:val="center"/>
        <w:rPr>
          <w:b/>
          <w:bCs/>
        </w:rPr>
      </w:pPr>
      <w:r w:rsidRPr="00B75457">
        <w:rPr>
          <w:b/>
          <w:bCs/>
        </w:rPr>
        <w:t xml:space="preserve">Examples of Projects eligible for the KE </w:t>
      </w:r>
      <w:r w:rsidR="004C5C7F" w:rsidRPr="00B75457">
        <w:rPr>
          <w:b/>
          <w:bCs/>
        </w:rPr>
        <w:t xml:space="preserve">Sectoral </w:t>
      </w:r>
      <w:r w:rsidRPr="00B75457">
        <w:rPr>
          <w:b/>
          <w:bCs/>
        </w:rPr>
        <w:t>Challenge Fund</w:t>
      </w:r>
    </w:p>
    <w:p w14:paraId="39408893" w14:textId="77777777" w:rsidR="004A605F" w:rsidRPr="00396D07" w:rsidRDefault="004A605F" w:rsidP="004A605F">
      <w:pPr>
        <w:jc w:val="both"/>
      </w:pPr>
      <w:r>
        <w:t xml:space="preserve">The types of suitable activities for the KE challenge fund will be broad ranging. </w:t>
      </w:r>
    </w:p>
    <w:p w14:paraId="5A9975D4" w14:textId="12B5A3A6" w:rsidR="0043268A" w:rsidRDefault="0043268A" w:rsidP="0043268A">
      <w:pPr>
        <w:rPr>
          <w:bCs/>
        </w:rPr>
      </w:pPr>
      <w:r w:rsidRPr="0043268A">
        <w:rPr>
          <w:bCs/>
        </w:rPr>
        <w:t xml:space="preserve">All funded projects will have a </w:t>
      </w:r>
      <w:r w:rsidR="0004666A">
        <w:rPr>
          <w:bCs/>
        </w:rPr>
        <w:t>k</w:t>
      </w:r>
      <w:r w:rsidRPr="0043268A">
        <w:rPr>
          <w:bCs/>
        </w:rPr>
        <w:t xml:space="preserve">nowledge </w:t>
      </w:r>
      <w:r w:rsidR="0004666A">
        <w:rPr>
          <w:bCs/>
        </w:rPr>
        <w:t>e</w:t>
      </w:r>
      <w:r w:rsidRPr="0043268A">
        <w:rPr>
          <w:bCs/>
        </w:rPr>
        <w:t xml:space="preserve">xchange or </w:t>
      </w:r>
      <w:r w:rsidR="0004666A">
        <w:rPr>
          <w:bCs/>
        </w:rPr>
        <w:t>i</w:t>
      </w:r>
      <w:r w:rsidRPr="0043268A">
        <w:rPr>
          <w:bCs/>
        </w:rPr>
        <w:t>nnovative element at their core and there will be a requirement for the applicant</w:t>
      </w:r>
      <w:r>
        <w:rPr>
          <w:bCs/>
        </w:rPr>
        <w:t>s</w:t>
      </w:r>
      <w:r w:rsidRPr="0043268A">
        <w:rPr>
          <w:bCs/>
        </w:rPr>
        <w:t xml:space="preserve"> to provide a final report which should drafted to be suitable for use as a case study.</w:t>
      </w:r>
    </w:p>
    <w:p w14:paraId="227F52FF" w14:textId="74F9802F" w:rsidR="0043268A" w:rsidRPr="0043268A" w:rsidRDefault="0043268A" w:rsidP="0043268A">
      <w:pPr>
        <w:rPr>
          <w:bCs/>
        </w:rPr>
      </w:pPr>
      <w:r>
        <w:rPr>
          <w:bCs/>
        </w:rPr>
        <w:t>The type of projects anticipated include:</w:t>
      </w:r>
    </w:p>
    <w:p w14:paraId="39B7EE3B" w14:textId="34011A94" w:rsidR="00DC6DD2" w:rsidRPr="00173F92" w:rsidRDefault="00DC6DD2" w:rsidP="00DC6DD2">
      <w:pPr>
        <w:pStyle w:val="ListParagraph"/>
        <w:numPr>
          <w:ilvl w:val="0"/>
          <w:numId w:val="12"/>
        </w:numPr>
        <w:spacing w:after="0" w:line="240" w:lineRule="auto"/>
        <w:rPr>
          <w:rFonts w:cs="Arial"/>
        </w:rPr>
      </w:pPr>
      <w:r w:rsidRPr="00173F92">
        <w:rPr>
          <w:rFonts w:cs="Arial"/>
        </w:rPr>
        <w:t>Feasibility studies or pilot projects for new business-led products</w:t>
      </w:r>
      <w:r w:rsidR="00294F03" w:rsidRPr="00173F92">
        <w:rPr>
          <w:rFonts w:cs="Arial"/>
        </w:rPr>
        <w:t xml:space="preserve">, </w:t>
      </w:r>
      <w:r w:rsidRPr="00173F92">
        <w:rPr>
          <w:rFonts w:cs="Arial"/>
        </w:rPr>
        <w:t>processes</w:t>
      </w:r>
      <w:r w:rsidR="00585670">
        <w:rPr>
          <w:rFonts w:cs="Arial"/>
        </w:rPr>
        <w:t>,</w:t>
      </w:r>
      <w:r w:rsidRPr="00173F92">
        <w:rPr>
          <w:rFonts w:cs="Arial"/>
        </w:rPr>
        <w:t xml:space="preserve"> or </w:t>
      </w:r>
      <w:proofErr w:type="gramStart"/>
      <w:r w:rsidRPr="00173F92">
        <w:rPr>
          <w:rFonts w:cs="Arial"/>
        </w:rPr>
        <w:t>services;</w:t>
      </w:r>
      <w:proofErr w:type="gramEnd"/>
    </w:p>
    <w:p w14:paraId="2A610C43" w14:textId="2138ACF0" w:rsidR="00DC6DD2" w:rsidRPr="00173F92" w:rsidRDefault="00DC6DD2" w:rsidP="00DC6DD2">
      <w:pPr>
        <w:pStyle w:val="ListParagraph"/>
        <w:numPr>
          <w:ilvl w:val="0"/>
          <w:numId w:val="12"/>
        </w:numPr>
        <w:rPr>
          <w:rFonts w:cs="Arial"/>
        </w:rPr>
      </w:pPr>
      <w:r w:rsidRPr="00173F92">
        <w:rPr>
          <w:rFonts w:cs="Arial"/>
        </w:rPr>
        <w:t xml:space="preserve">Development of new KE initiatives and </w:t>
      </w:r>
      <w:proofErr w:type="gramStart"/>
      <w:r w:rsidRPr="00173F92">
        <w:rPr>
          <w:rFonts w:cs="Arial"/>
        </w:rPr>
        <w:t>programmes;</w:t>
      </w:r>
      <w:proofErr w:type="gramEnd"/>
    </w:p>
    <w:p w14:paraId="7F8AEB1F" w14:textId="5BDCB759" w:rsidR="00DC6DD2" w:rsidRPr="00173F92" w:rsidRDefault="00DC6DD2" w:rsidP="00DC6DD2">
      <w:pPr>
        <w:pStyle w:val="ListParagraph"/>
        <w:numPr>
          <w:ilvl w:val="1"/>
          <w:numId w:val="12"/>
        </w:numPr>
        <w:rPr>
          <w:rFonts w:cs="Arial"/>
        </w:rPr>
      </w:pPr>
      <w:r w:rsidRPr="00173F92">
        <w:rPr>
          <w:rFonts w:cs="Arial"/>
        </w:rPr>
        <w:t xml:space="preserve">Initiatives aimed at </w:t>
      </w:r>
      <w:r w:rsidRPr="00173F92">
        <w:t xml:space="preserve">increasing the demand and quality of engagement from businesses for the university’s </w:t>
      </w:r>
      <w:proofErr w:type="gramStart"/>
      <w:r w:rsidRPr="00173F92">
        <w:t>services;</w:t>
      </w:r>
      <w:proofErr w:type="gramEnd"/>
      <w:r w:rsidRPr="00173F92">
        <w:t xml:space="preserve"> </w:t>
      </w:r>
    </w:p>
    <w:p w14:paraId="15E44ED6" w14:textId="2560B0A3" w:rsidR="00294F03" w:rsidRPr="00173F92" w:rsidRDefault="00294F03" w:rsidP="00294F03">
      <w:pPr>
        <w:pStyle w:val="ListParagraph"/>
        <w:numPr>
          <w:ilvl w:val="1"/>
          <w:numId w:val="12"/>
        </w:numPr>
        <w:rPr>
          <w:rFonts w:cs="Arial"/>
        </w:rPr>
      </w:pPr>
      <w:r w:rsidRPr="00173F92">
        <w:t xml:space="preserve">Projects promoting UHI expertise and demonstrating how accessing this expertise can help businesses to </w:t>
      </w:r>
      <w:proofErr w:type="gramStart"/>
      <w:r w:rsidRPr="00173F92">
        <w:t>innovate;</w:t>
      </w:r>
      <w:proofErr w:type="gramEnd"/>
    </w:p>
    <w:p w14:paraId="164F2EAF" w14:textId="5A5C7376" w:rsidR="00DC6DD2" w:rsidRPr="00173F92" w:rsidRDefault="00DC6DD2" w:rsidP="00DC6DD2">
      <w:pPr>
        <w:pStyle w:val="ListParagraph"/>
        <w:numPr>
          <w:ilvl w:val="1"/>
          <w:numId w:val="12"/>
        </w:numPr>
        <w:rPr>
          <w:rFonts w:cs="Arial"/>
        </w:rPr>
      </w:pPr>
      <w:r w:rsidRPr="00173F92">
        <w:t>Projects that will help simplif</w:t>
      </w:r>
      <w:r w:rsidR="0004666A" w:rsidRPr="00173F92">
        <w:t>y</w:t>
      </w:r>
      <w:r w:rsidRPr="00173F92">
        <w:t xml:space="preserve"> business access to the knowledge and expertise in the </w:t>
      </w:r>
      <w:proofErr w:type="gramStart"/>
      <w:r w:rsidRPr="00173F92">
        <w:t>universit</w:t>
      </w:r>
      <w:r w:rsidR="00294F03" w:rsidRPr="00173F92">
        <w:t>y</w:t>
      </w:r>
      <w:r w:rsidRPr="00173F92">
        <w:t>;</w:t>
      </w:r>
      <w:proofErr w:type="gramEnd"/>
    </w:p>
    <w:p w14:paraId="036B7FD6" w14:textId="37C67A09" w:rsidR="004C6090" w:rsidRPr="00325511" w:rsidRDefault="00294F03" w:rsidP="00CF43E2">
      <w:pPr>
        <w:pStyle w:val="ListParagraph"/>
        <w:numPr>
          <w:ilvl w:val="1"/>
          <w:numId w:val="12"/>
        </w:numPr>
        <w:rPr>
          <w:rFonts w:cs="Arial"/>
        </w:rPr>
      </w:pPr>
      <w:r w:rsidRPr="00173F92">
        <w:t>A</w:t>
      </w:r>
      <w:r w:rsidR="00DC6DD2" w:rsidRPr="00173F92">
        <w:t xml:space="preserve">ctivities that will make strategic use of </w:t>
      </w:r>
      <w:r w:rsidR="00E871BD">
        <w:t xml:space="preserve">university expertise/ </w:t>
      </w:r>
      <w:r w:rsidR="00DC6DD2" w:rsidRPr="00173F92">
        <w:t xml:space="preserve">knowledge to promote greater innovation in the </w:t>
      </w:r>
      <w:proofErr w:type="gramStart"/>
      <w:r w:rsidR="00DC6DD2" w:rsidRPr="00173F92">
        <w:t>economy</w:t>
      </w:r>
      <w:r w:rsidR="0043268A" w:rsidRPr="00173F92">
        <w:t>;</w:t>
      </w:r>
      <w:proofErr w:type="gramEnd"/>
      <w:r w:rsidR="0043268A" w:rsidRPr="00173F92">
        <w:t xml:space="preserve"> </w:t>
      </w:r>
    </w:p>
    <w:p w14:paraId="244407E6" w14:textId="5792E4F7" w:rsidR="00DC6DD2" w:rsidRPr="00173F92" w:rsidRDefault="0043268A" w:rsidP="00DC6DD2">
      <w:pPr>
        <w:pStyle w:val="ListParagraph"/>
        <w:numPr>
          <w:ilvl w:val="1"/>
          <w:numId w:val="12"/>
        </w:numPr>
        <w:rPr>
          <w:rFonts w:cs="Arial"/>
        </w:rPr>
      </w:pPr>
      <w:r w:rsidRPr="00173F92">
        <w:t xml:space="preserve">Project aimed at making a significant and positive change in the way entrepreneurial opportunities are promoted and delivered to students, HEI staff, and </w:t>
      </w:r>
      <w:proofErr w:type="gramStart"/>
      <w:r w:rsidRPr="00173F92">
        <w:t>businesses</w:t>
      </w:r>
      <w:r w:rsidR="00E12290">
        <w:t>;</w:t>
      </w:r>
      <w:proofErr w:type="gramEnd"/>
    </w:p>
    <w:p w14:paraId="65909EFC" w14:textId="133EB516" w:rsidR="00294F03" w:rsidRPr="00173F92" w:rsidRDefault="0092293E" w:rsidP="0092293E">
      <w:pPr>
        <w:pStyle w:val="ListParagraph"/>
        <w:numPr>
          <w:ilvl w:val="1"/>
          <w:numId w:val="12"/>
        </w:numPr>
        <w:rPr>
          <w:rFonts w:cs="Arial"/>
        </w:rPr>
      </w:pPr>
      <w:r w:rsidRPr="00173F92">
        <w:t>Projects promoting r</w:t>
      </w:r>
      <w:r w:rsidR="00294F03" w:rsidRPr="00173F92">
        <w:t xml:space="preserve">esearch </w:t>
      </w:r>
      <w:proofErr w:type="gramStart"/>
      <w:r w:rsidR="00294F03" w:rsidRPr="00173F92">
        <w:t>commercialisation;</w:t>
      </w:r>
      <w:proofErr w:type="gramEnd"/>
    </w:p>
    <w:p w14:paraId="30B13CEE" w14:textId="21BD0B35" w:rsidR="00294F03" w:rsidRPr="00173F92" w:rsidRDefault="0092293E" w:rsidP="0092293E">
      <w:pPr>
        <w:pStyle w:val="ListParagraph"/>
        <w:numPr>
          <w:ilvl w:val="2"/>
          <w:numId w:val="12"/>
        </w:numPr>
        <w:rPr>
          <w:rFonts w:cs="Arial"/>
        </w:rPr>
      </w:pPr>
      <w:r w:rsidRPr="00173F92">
        <w:t xml:space="preserve">E.g., </w:t>
      </w:r>
      <w:r w:rsidR="00294F03" w:rsidRPr="00173F92">
        <w:t xml:space="preserve">identifying and increasing awareness of </w:t>
      </w:r>
      <w:r w:rsidR="00E871BD">
        <w:t xml:space="preserve">intellectual property </w:t>
      </w:r>
      <w:r w:rsidR="00294F03" w:rsidRPr="00173F92">
        <w:t xml:space="preserve"> commercialisation opportunities across the UHI partnership.</w:t>
      </w:r>
    </w:p>
    <w:p w14:paraId="79B7A568" w14:textId="47A58129" w:rsidR="00443FA4" w:rsidRPr="002C3BF6" w:rsidRDefault="00443FA4" w:rsidP="00C4602F">
      <w:pPr>
        <w:rPr>
          <w:b/>
        </w:rPr>
      </w:pPr>
      <w:r w:rsidRPr="002C3BF6">
        <w:rPr>
          <w:b/>
        </w:rPr>
        <w:t>Eligible costs</w:t>
      </w:r>
    </w:p>
    <w:p w14:paraId="1B332848" w14:textId="6A86FADB" w:rsidR="00C4602F" w:rsidRPr="002C3BF6" w:rsidRDefault="00C4602F" w:rsidP="00C4602F">
      <w:pPr>
        <w:pStyle w:val="ListParagraph"/>
        <w:numPr>
          <w:ilvl w:val="0"/>
          <w:numId w:val="4"/>
        </w:numPr>
        <w:rPr>
          <w:bCs/>
        </w:rPr>
      </w:pPr>
      <w:r w:rsidRPr="002C3BF6">
        <w:rPr>
          <w:bCs/>
        </w:rPr>
        <w:t xml:space="preserve">Travel </w:t>
      </w:r>
      <w:r w:rsidR="002C3BF6">
        <w:rPr>
          <w:bCs/>
        </w:rPr>
        <w:t xml:space="preserve">and subsistence </w:t>
      </w:r>
      <w:proofErr w:type="gramStart"/>
      <w:r w:rsidRPr="002C3BF6">
        <w:rPr>
          <w:bCs/>
        </w:rPr>
        <w:t>support</w:t>
      </w:r>
      <w:r w:rsidR="002C3BF6">
        <w:rPr>
          <w:bCs/>
        </w:rPr>
        <w:t>;</w:t>
      </w:r>
      <w:proofErr w:type="gramEnd"/>
    </w:p>
    <w:p w14:paraId="04DDFB8D" w14:textId="68266852" w:rsidR="00443FA4" w:rsidRDefault="002C3BF6" w:rsidP="0004666A">
      <w:pPr>
        <w:pStyle w:val="ListParagraph"/>
        <w:numPr>
          <w:ilvl w:val="0"/>
          <w:numId w:val="4"/>
        </w:numPr>
        <w:rPr>
          <w:bCs/>
        </w:rPr>
      </w:pPr>
      <w:r w:rsidRPr="0004666A">
        <w:rPr>
          <w:bCs/>
        </w:rPr>
        <w:t xml:space="preserve">Support for UHI and its Academic Partners staff time to </w:t>
      </w:r>
      <w:r w:rsidR="00443FA4" w:rsidRPr="0004666A">
        <w:rPr>
          <w:bCs/>
        </w:rPr>
        <w:t xml:space="preserve">engage in the </w:t>
      </w:r>
      <w:proofErr w:type="gramStart"/>
      <w:r w:rsidR="00443FA4" w:rsidRPr="0004666A">
        <w:rPr>
          <w:bCs/>
        </w:rPr>
        <w:t>project;</w:t>
      </w:r>
      <w:proofErr w:type="gramEnd"/>
    </w:p>
    <w:p w14:paraId="247D1178" w14:textId="114798DB" w:rsidR="00325511" w:rsidRPr="0004666A" w:rsidRDefault="00325511" w:rsidP="0004666A">
      <w:pPr>
        <w:pStyle w:val="ListParagraph"/>
        <w:numPr>
          <w:ilvl w:val="0"/>
          <w:numId w:val="4"/>
        </w:numPr>
        <w:rPr>
          <w:bCs/>
        </w:rPr>
      </w:pPr>
      <w:r>
        <w:rPr>
          <w:bCs/>
        </w:rPr>
        <w:t>Assistance with meeting or workshop costs (business focussed</w:t>
      </w:r>
      <w:proofErr w:type="gramStart"/>
      <w:r>
        <w:rPr>
          <w:bCs/>
        </w:rPr>
        <w:t>);</w:t>
      </w:r>
      <w:proofErr w:type="gramEnd"/>
    </w:p>
    <w:p w14:paraId="6F4CD134" w14:textId="3EF6F393" w:rsidR="002C3BF6" w:rsidRDefault="002C3BF6" w:rsidP="00C4602F">
      <w:pPr>
        <w:pStyle w:val="ListParagraph"/>
        <w:numPr>
          <w:ilvl w:val="0"/>
          <w:numId w:val="4"/>
        </w:numPr>
        <w:rPr>
          <w:bCs/>
        </w:rPr>
      </w:pPr>
      <w:r>
        <w:rPr>
          <w:bCs/>
        </w:rPr>
        <w:t>Other cost</w:t>
      </w:r>
      <w:r w:rsidR="00856B1D">
        <w:rPr>
          <w:bCs/>
        </w:rPr>
        <w:t>s</w:t>
      </w:r>
      <w:r>
        <w:rPr>
          <w:bCs/>
        </w:rPr>
        <w:t xml:space="preserve"> – minimal other cost</w:t>
      </w:r>
      <w:r w:rsidR="00856B1D">
        <w:rPr>
          <w:bCs/>
        </w:rPr>
        <w:t>s</w:t>
      </w:r>
      <w:r>
        <w:rPr>
          <w:bCs/>
        </w:rPr>
        <w:t xml:space="preserve"> may be considered but </w:t>
      </w:r>
      <w:r w:rsidR="00DC6DD2">
        <w:rPr>
          <w:bCs/>
        </w:rPr>
        <w:t>most of</w:t>
      </w:r>
      <w:r>
        <w:rPr>
          <w:bCs/>
        </w:rPr>
        <w:t xml:space="preserve"> the funding is expected to cover </w:t>
      </w:r>
      <w:r w:rsidR="00DC6DD2">
        <w:rPr>
          <w:bCs/>
        </w:rPr>
        <w:t>s</w:t>
      </w:r>
      <w:r>
        <w:rPr>
          <w:bCs/>
        </w:rPr>
        <w:t>taff time and T&amp;S.</w:t>
      </w:r>
    </w:p>
    <w:p w14:paraId="53EC9A09" w14:textId="0FE4E1D8" w:rsidR="0004666A" w:rsidRPr="0004666A" w:rsidRDefault="0092293E" w:rsidP="0004666A">
      <w:pPr>
        <w:rPr>
          <w:rFonts w:cs="Arial"/>
        </w:rPr>
      </w:pPr>
      <w:r>
        <w:rPr>
          <w:sz w:val="24"/>
          <w:szCs w:val="24"/>
        </w:rPr>
        <w:t>P</w:t>
      </w:r>
      <w:r w:rsidR="0004666A" w:rsidRPr="0004666A">
        <w:rPr>
          <w:sz w:val="24"/>
          <w:szCs w:val="24"/>
        </w:rPr>
        <w:t>rojects that involve curriculum development are not eligible</w:t>
      </w:r>
      <w:r>
        <w:rPr>
          <w:sz w:val="24"/>
          <w:szCs w:val="24"/>
        </w:rPr>
        <w:t xml:space="preserve"> unless these involve </w:t>
      </w:r>
      <w:r w:rsidRPr="0004666A">
        <w:rPr>
          <w:sz w:val="24"/>
          <w:szCs w:val="24"/>
        </w:rPr>
        <w:t xml:space="preserve">bespoke </w:t>
      </w:r>
      <w:r>
        <w:rPr>
          <w:sz w:val="24"/>
          <w:szCs w:val="24"/>
        </w:rPr>
        <w:t xml:space="preserve">company/sector </w:t>
      </w:r>
      <w:r w:rsidRPr="0004666A">
        <w:rPr>
          <w:sz w:val="24"/>
          <w:szCs w:val="24"/>
        </w:rPr>
        <w:t>CPD</w:t>
      </w:r>
      <w:r>
        <w:rPr>
          <w:sz w:val="24"/>
          <w:szCs w:val="24"/>
        </w:rPr>
        <w:t>.</w:t>
      </w:r>
    </w:p>
    <w:p w14:paraId="1053EB7E" w14:textId="6D6B3F0E" w:rsidR="00325511" w:rsidRPr="00A15AC3" w:rsidRDefault="00325511" w:rsidP="00325511">
      <w:pPr>
        <w:rPr>
          <w:b/>
          <w:bCs/>
        </w:rPr>
      </w:pPr>
      <w:r w:rsidRPr="00A15AC3">
        <w:rPr>
          <w:b/>
          <w:bCs/>
        </w:rPr>
        <w:t xml:space="preserve">NB: </w:t>
      </w:r>
      <w:r>
        <w:rPr>
          <w:b/>
          <w:bCs/>
        </w:rPr>
        <w:t xml:space="preserve">This list is not exhaustive and, </w:t>
      </w:r>
      <w:r w:rsidRPr="00A15AC3">
        <w:rPr>
          <w:b/>
          <w:bCs/>
        </w:rPr>
        <w:t xml:space="preserve">other project types </w:t>
      </w:r>
      <w:r w:rsidR="004C5C7F">
        <w:rPr>
          <w:b/>
          <w:bCs/>
        </w:rPr>
        <w:t>may</w:t>
      </w:r>
      <w:r w:rsidRPr="00A15AC3">
        <w:rPr>
          <w:b/>
          <w:bCs/>
        </w:rPr>
        <w:t xml:space="preserve"> also be considered.</w:t>
      </w:r>
    </w:p>
    <w:p w14:paraId="4CEE3650" w14:textId="77777777" w:rsidR="00E12290" w:rsidRDefault="00E12290" w:rsidP="007F3B64">
      <w:pPr>
        <w:spacing w:after="200" w:line="276" w:lineRule="auto"/>
        <w:ind w:left="1440" w:firstLine="720"/>
        <w:rPr>
          <w:b/>
        </w:rPr>
      </w:pPr>
    </w:p>
    <w:p w14:paraId="344AC0EC" w14:textId="615724E1" w:rsidR="007F3B64" w:rsidRPr="00D45FD2" w:rsidRDefault="00D45FD2" w:rsidP="00D45FD2">
      <w:pPr>
        <w:spacing w:after="200" w:line="276" w:lineRule="auto"/>
        <w:ind w:firstLine="720"/>
        <w:rPr>
          <w:b/>
          <w:sz w:val="24"/>
          <w:szCs w:val="24"/>
        </w:rPr>
      </w:pPr>
      <w:r>
        <w:rPr>
          <w:b/>
          <w:sz w:val="24"/>
          <w:szCs w:val="24"/>
        </w:rPr>
        <w:t xml:space="preserve">               </w:t>
      </w:r>
      <w:r w:rsidR="007F3B64" w:rsidRPr="00D45FD2">
        <w:rPr>
          <w:b/>
          <w:sz w:val="24"/>
          <w:szCs w:val="24"/>
        </w:rPr>
        <w:t>Knowledge Exchange</w:t>
      </w:r>
      <w:r w:rsidR="004C5C7F" w:rsidRPr="00D45FD2">
        <w:rPr>
          <w:b/>
          <w:sz w:val="24"/>
          <w:szCs w:val="24"/>
        </w:rPr>
        <w:t xml:space="preserve"> Sectoral Challenge </w:t>
      </w:r>
      <w:r w:rsidR="007F3B64" w:rsidRPr="00D45FD2">
        <w:rPr>
          <w:b/>
          <w:sz w:val="24"/>
          <w:szCs w:val="24"/>
        </w:rPr>
        <w:t>Fund Application</w:t>
      </w:r>
    </w:p>
    <w:p w14:paraId="2C2000D0" w14:textId="0089C189" w:rsidR="0027402A" w:rsidRDefault="00F416C4" w:rsidP="00D45FD2">
      <w:pPr>
        <w:pStyle w:val="NoSpacing"/>
        <w:jc w:val="cente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One Health (including Active Health</w:t>
      </w:r>
      <w:r w:rsidR="0027402A">
        <w:rPr>
          <w:rStyle w:val="normaltextrun"/>
          <w:rFonts w:ascii="Calibri" w:hAnsi="Calibri" w:cs="Calibri"/>
          <w:color w:val="000000"/>
          <w:shd w:val="clear" w:color="auto" w:fill="FFFFFF"/>
        </w:rPr>
        <w:t xml:space="preserve"> and Rural Health</w:t>
      </w:r>
      <w:r>
        <w:rPr>
          <w:rStyle w:val="normaltextrun"/>
          <w:rFonts w:ascii="Calibri" w:hAnsi="Calibri" w:cs="Calibri"/>
          <w:color w:val="000000"/>
          <w:shd w:val="clear" w:color="auto" w:fill="FFFFFF"/>
        </w:rPr>
        <w:t>)</w:t>
      </w:r>
      <w:r w:rsidR="00E871BD">
        <w:rPr>
          <w:rStyle w:val="normaltextrun"/>
          <w:rFonts w:ascii="Calibri" w:hAnsi="Calibri" w:cs="Calibri"/>
          <w:color w:val="000000"/>
          <w:shd w:val="clear" w:color="auto" w:fill="FFFFFF"/>
        </w:rPr>
        <w:t xml:space="preserve"> □</w:t>
      </w:r>
      <w:r w:rsidR="00D45FD2">
        <w:rPr>
          <w:rStyle w:val="normaltextrun"/>
          <w:rFonts w:ascii="Calibri" w:hAnsi="Calibri" w:cs="Calibri"/>
          <w:color w:val="000000"/>
          <w:shd w:val="clear" w:color="auto" w:fill="FFFFFF"/>
        </w:rPr>
        <w:t xml:space="preserve"> </w:t>
      </w:r>
    </w:p>
    <w:p w14:paraId="693E001D" w14:textId="5AA5F7CB" w:rsidR="00D45FD2" w:rsidRDefault="004C5C7F" w:rsidP="00D45FD2">
      <w:pPr>
        <w:pStyle w:val="NoSpacing"/>
        <w:jc w:val="cente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Aquaculture □</w:t>
      </w:r>
      <w:r>
        <w:rPr>
          <w:rStyle w:val="normaltextrun"/>
          <w:rFonts w:ascii="Calibri" w:hAnsi="Calibri" w:cs="Calibri"/>
          <w:b/>
          <w:bCs/>
          <w:color w:val="000000"/>
          <w:shd w:val="clear" w:color="auto" w:fill="FFFFFF"/>
        </w:rPr>
        <w:t> </w:t>
      </w:r>
      <w:r>
        <w:rPr>
          <w:rStyle w:val="normaltextrun"/>
          <w:rFonts w:ascii="Calibri" w:hAnsi="Calibri" w:cs="Calibri"/>
          <w:color w:val="000000"/>
          <w:shd w:val="clear" w:color="auto" w:fill="FFFFFF"/>
        </w:rPr>
        <w:t>Creative Industries □</w:t>
      </w:r>
      <w:r w:rsidR="00D45FD2">
        <w:rPr>
          <w:rStyle w:val="normaltextrun"/>
          <w:rFonts w:ascii="Calibri" w:hAnsi="Calibri" w:cs="Calibri"/>
          <w:color w:val="000000"/>
          <w:shd w:val="clear" w:color="auto" w:fill="FFFFFF"/>
        </w:rPr>
        <w:t xml:space="preserve"> </w:t>
      </w:r>
      <w:r>
        <w:rPr>
          <w:rStyle w:val="normaltextrun"/>
          <w:rFonts w:ascii="Calibri" w:hAnsi="Calibri" w:cs="Calibri"/>
          <w:color w:val="000000"/>
          <w:shd w:val="clear" w:color="auto" w:fill="FFFFFF"/>
        </w:rPr>
        <w:t>Energy □</w:t>
      </w:r>
    </w:p>
    <w:p w14:paraId="24A0A14C" w14:textId="7662BF27" w:rsidR="004C5C7F" w:rsidRPr="004C5C7F" w:rsidRDefault="00F416C4" w:rsidP="00D45FD2">
      <w:pPr>
        <w:pStyle w:val="NoSpacing"/>
        <w:jc w:val="center"/>
        <w:rPr>
          <w:bCs/>
        </w:rPr>
      </w:pPr>
      <w:r>
        <w:rPr>
          <w:rStyle w:val="normaltextrun"/>
          <w:rFonts w:ascii="Calibri" w:hAnsi="Calibri" w:cs="Calibri"/>
          <w:color w:val="000000"/>
          <w:shd w:val="clear" w:color="auto" w:fill="FFFFFF"/>
        </w:rPr>
        <w:t>Land and Communities □ Net Zero □</w:t>
      </w:r>
      <w:r w:rsidR="004C5C7F">
        <w:rPr>
          <w:rStyle w:val="normaltextrun"/>
          <w:rFonts w:ascii="Calibri" w:hAnsi="Calibri" w:cs="Calibri"/>
          <w:color w:val="000000"/>
          <w:shd w:val="clear" w:color="auto" w:fill="FFFFFF"/>
        </w:rPr>
        <w:t>Tourism □ </w:t>
      </w:r>
      <w:r w:rsidR="004C5C7F">
        <w:rPr>
          <w:rStyle w:val="scxw257830533"/>
          <w:rFonts w:ascii="Calibri" w:hAnsi="Calibri" w:cs="Calibri"/>
          <w:color w:val="000000"/>
          <w:shd w:val="clear" w:color="auto" w:fill="FFFFFF"/>
        </w:rPr>
        <w:t> </w:t>
      </w:r>
      <w:r w:rsidR="004C5C7F">
        <w:rPr>
          <w:rStyle w:val="normaltextrun"/>
          <w:rFonts w:ascii="Calibri" w:hAnsi="Calibri" w:cs="Calibri"/>
          <w:color w:val="000000"/>
          <w:shd w:val="clear" w:color="auto" w:fill="FFFFFF"/>
        </w:rPr>
        <w:t> </w:t>
      </w:r>
      <w:proofErr w:type="spellStart"/>
      <w:r w:rsidR="004C5C7F">
        <w:rPr>
          <w:rStyle w:val="normaltextrun"/>
          <w:rFonts w:ascii="Calibri" w:hAnsi="Calibri" w:cs="Calibri"/>
          <w:color w:val="000000"/>
          <w:shd w:val="clear" w:color="auto" w:fill="FFFFFF"/>
        </w:rPr>
        <w:t>Water</w:t>
      </w:r>
      <w:r w:rsidR="004521F4">
        <w:rPr>
          <w:rStyle w:val="normaltextrun"/>
          <w:rFonts w:ascii="Calibri" w:hAnsi="Calibri" w:cs="Calibri"/>
          <w:color w:val="000000"/>
          <w:shd w:val="clear" w:color="auto" w:fill="FFFFFF"/>
        </w:rPr>
        <w:t>Hub</w:t>
      </w:r>
      <w:proofErr w:type="spellEnd"/>
      <w:r w:rsidR="004C5C7F">
        <w:rPr>
          <w:rStyle w:val="normaltextrun"/>
          <w:rFonts w:ascii="Calibri" w:hAnsi="Calibri" w:cs="Calibri"/>
          <w:color w:val="000000"/>
          <w:shd w:val="clear" w:color="auto" w:fill="FFFFFF"/>
        </w:rPr>
        <w:t> □</w:t>
      </w:r>
      <w:r w:rsidR="002B6DC6">
        <w:rPr>
          <w:rStyle w:val="normaltextrun"/>
          <w:rFonts w:ascii="Calibri" w:hAnsi="Calibri" w:cs="Calibri"/>
          <w:color w:val="000000"/>
          <w:shd w:val="clear" w:color="auto" w:fill="FFFFFF"/>
        </w:rPr>
        <w:t xml:space="preserve"> Joint application □</w:t>
      </w:r>
    </w:p>
    <w:p w14:paraId="10129ACA" w14:textId="20C17FB9" w:rsidR="004C5C7F" w:rsidRDefault="004C5C7F" w:rsidP="004C5C7F">
      <w:pPr>
        <w:spacing w:after="200" w:line="276" w:lineRule="auto"/>
        <w:ind w:left="1440" w:firstLine="720"/>
        <w:jc w:val="center"/>
        <w:rPr>
          <w:b/>
        </w:rPr>
      </w:pPr>
    </w:p>
    <w:tbl>
      <w:tblPr>
        <w:tblStyle w:val="TableGrid"/>
        <w:tblW w:w="9209" w:type="dxa"/>
        <w:tblLook w:val="04A0" w:firstRow="1" w:lastRow="0" w:firstColumn="1" w:lastColumn="0" w:noHBand="0" w:noVBand="1"/>
      </w:tblPr>
      <w:tblGrid>
        <w:gridCol w:w="3681"/>
        <w:gridCol w:w="5528"/>
      </w:tblGrid>
      <w:tr w:rsidR="007F3B64" w:rsidRPr="00786A88" w14:paraId="53382F1C" w14:textId="77777777" w:rsidTr="00A31D4D">
        <w:tc>
          <w:tcPr>
            <w:tcW w:w="9209" w:type="dxa"/>
            <w:gridSpan w:val="2"/>
            <w:shd w:val="clear" w:color="auto" w:fill="000000" w:themeFill="text1"/>
          </w:tcPr>
          <w:p w14:paraId="4918B081" w14:textId="77777777" w:rsidR="007F3B64" w:rsidRPr="00786A88" w:rsidRDefault="007F3B64" w:rsidP="004C6090">
            <w:pPr>
              <w:jc w:val="both"/>
              <w:rPr>
                <w:rFonts w:cs="Calibri"/>
                <w:b/>
              </w:rPr>
            </w:pPr>
            <w:r>
              <w:rPr>
                <w:rFonts w:cs="Calibri"/>
                <w:b/>
              </w:rPr>
              <w:t>Contact Details</w:t>
            </w:r>
          </w:p>
        </w:tc>
      </w:tr>
      <w:tr w:rsidR="007F3B64" w:rsidRPr="00786A88" w14:paraId="1384A9A7" w14:textId="77777777" w:rsidTr="004C6090">
        <w:tc>
          <w:tcPr>
            <w:tcW w:w="3681" w:type="dxa"/>
          </w:tcPr>
          <w:p w14:paraId="61980976" w14:textId="77777777" w:rsidR="007F3B64" w:rsidRPr="00786A88" w:rsidRDefault="007F3B64" w:rsidP="004C6090">
            <w:pPr>
              <w:jc w:val="both"/>
              <w:rPr>
                <w:rFonts w:cs="Calibri"/>
              </w:rPr>
            </w:pPr>
            <w:r>
              <w:rPr>
                <w:rFonts w:cs="Calibri"/>
              </w:rPr>
              <w:t>Name of Academic Partner</w:t>
            </w:r>
          </w:p>
        </w:tc>
        <w:tc>
          <w:tcPr>
            <w:tcW w:w="5528" w:type="dxa"/>
          </w:tcPr>
          <w:p w14:paraId="20AFCE28" w14:textId="77777777" w:rsidR="007F3B64" w:rsidRPr="00786A88" w:rsidRDefault="007F3B64" w:rsidP="004C6090">
            <w:pPr>
              <w:jc w:val="both"/>
              <w:rPr>
                <w:rFonts w:cs="Calibri"/>
              </w:rPr>
            </w:pPr>
          </w:p>
        </w:tc>
      </w:tr>
      <w:tr w:rsidR="00F94236" w:rsidRPr="00786A88" w14:paraId="6D72CBF1" w14:textId="77777777" w:rsidTr="004C6090">
        <w:tc>
          <w:tcPr>
            <w:tcW w:w="3681" w:type="dxa"/>
          </w:tcPr>
          <w:p w14:paraId="166F090D" w14:textId="5334C1D6" w:rsidR="00F94236" w:rsidRDefault="00F94236" w:rsidP="004C6090">
            <w:pPr>
              <w:jc w:val="both"/>
              <w:rPr>
                <w:rFonts w:cs="Calibri"/>
              </w:rPr>
            </w:pPr>
            <w:r>
              <w:rPr>
                <w:rFonts w:cs="Calibri"/>
              </w:rPr>
              <w:t>Contact Name</w:t>
            </w:r>
          </w:p>
        </w:tc>
        <w:tc>
          <w:tcPr>
            <w:tcW w:w="5528" w:type="dxa"/>
          </w:tcPr>
          <w:p w14:paraId="3CBB031A" w14:textId="77777777" w:rsidR="00F94236" w:rsidRPr="00786A88" w:rsidRDefault="00F94236" w:rsidP="004C6090">
            <w:pPr>
              <w:jc w:val="both"/>
              <w:rPr>
                <w:rFonts w:cs="Calibri"/>
              </w:rPr>
            </w:pPr>
          </w:p>
        </w:tc>
      </w:tr>
      <w:tr w:rsidR="00F94236" w:rsidRPr="00786A88" w14:paraId="2D87E193" w14:textId="77777777" w:rsidTr="004C6090">
        <w:tc>
          <w:tcPr>
            <w:tcW w:w="3681" w:type="dxa"/>
          </w:tcPr>
          <w:p w14:paraId="73DC370B" w14:textId="2EBC0554" w:rsidR="00F94236" w:rsidRDefault="00F94236" w:rsidP="004C6090">
            <w:pPr>
              <w:jc w:val="both"/>
              <w:rPr>
                <w:rFonts w:cs="Calibri"/>
              </w:rPr>
            </w:pPr>
            <w:r>
              <w:rPr>
                <w:rFonts w:cs="Calibri"/>
              </w:rPr>
              <w:t>Job Title</w:t>
            </w:r>
          </w:p>
        </w:tc>
        <w:tc>
          <w:tcPr>
            <w:tcW w:w="5528" w:type="dxa"/>
          </w:tcPr>
          <w:p w14:paraId="6238865F" w14:textId="77777777" w:rsidR="00F94236" w:rsidRPr="00786A88" w:rsidRDefault="00F94236" w:rsidP="004C6090">
            <w:pPr>
              <w:jc w:val="both"/>
              <w:rPr>
                <w:rFonts w:cs="Calibri"/>
              </w:rPr>
            </w:pPr>
          </w:p>
        </w:tc>
      </w:tr>
      <w:tr w:rsidR="007F3B64" w:rsidRPr="00786A88" w14:paraId="3C841EAF" w14:textId="77777777" w:rsidTr="004C6090">
        <w:tc>
          <w:tcPr>
            <w:tcW w:w="3681" w:type="dxa"/>
          </w:tcPr>
          <w:p w14:paraId="636D2C54" w14:textId="77777777" w:rsidR="007F3B64" w:rsidRDefault="007F3B64" w:rsidP="004C6090">
            <w:pPr>
              <w:jc w:val="both"/>
              <w:rPr>
                <w:rFonts w:cs="Calibri"/>
              </w:rPr>
            </w:pPr>
            <w:r>
              <w:rPr>
                <w:rFonts w:cs="Calibri"/>
              </w:rPr>
              <w:t xml:space="preserve">Contact </w:t>
            </w:r>
            <w:r w:rsidRPr="00786A88">
              <w:rPr>
                <w:rFonts w:cs="Calibri"/>
              </w:rPr>
              <w:t xml:space="preserve">Tel No </w:t>
            </w:r>
          </w:p>
        </w:tc>
        <w:tc>
          <w:tcPr>
            <w:tcW w:w="5528" w:type="dxa"/>
          </w:tcPr>
          <w:p w14:paraId="6E4A8959" w14:textId="77777777" w:rsidR="007F3B64" w:rsidRPr="00786A88" w:rsidRDefault="007F3B64" w:rsidP="004C6090">
            <w:pPr>
              <w:jc w:val="both"/>
              <w:rPr>
                <w:rFonts w:cs="Calibri"/>
              </w:rPr>
            </w:pPr>
          </w:p>
        </w:tc>
      </w:tr>
      <w:tr w:rsidR="007F3B64" w:rsidRPr="00786A88" w14:paraId="50FB5FAF" w14:textId="77777777" w:rsidTr="004C6090">
        <w:tc>
          <w:tcPr>
            <w:tcW w:w="3681" w:type="dxa"/>
          </w:tcPr>
          <w:p w14:paraId="3399E316" w14:textId="77777777" w:rsidR="007F3B64" w:rsidRPr="00786A88" w:rsidRDefault="007F3B64" w:rsidP="004C6090">
            <w:pPr>
              <w:jc w:val="both"/>
              <w:rPr>
                <w:rFonts w:cs="Calibri"/>
              </w:rPr>
            </w:pPr>
            <w:r w:rsidRPr="00786A88">
              <w:rPr>
                <w:rFonts w:cs="Calibri"/>
              </w:rPr>
              <w:t>Email</w:t>
            </w:r>
            <w:r>
              <w:rPr>
                <w:rFonts w:cs="Calibri"/>
              </w:rPr>
              <w:t xml:space="preserve"> Address</w:t>
            </w:r>
          </w:p>
        </w:tc>
        <w:tc>
          <w:tcPr>
            <w:tcW w:w="5528" w:type="dxa"/>
          </w:tcPr>
          <w:p w14:paraId="31A98FB8" w14:textId="77777777" w:rsidR="007F3B64" w:rsidRPr="00786A88" w:rsidRDefault="007F3B64" w:rsidP="004C6090">
            <w:pPr>
              <w:jc w:val="both"/>
              <w:rPr>
                <w:rFonts w:cs="Calibri"/>
              </w:rPr>
            </w:pPr>
          </w:p>
        </w:tc>
      </w:tr>
    </w:tbl>
    <w:p w14:paraId="3182DA61" w14:textId="77777777" w:rsidR="002B6DC6" w:rsidRDefault="002B6DC6" w:rsidP="002B6DC6">
      <w:pPr>
        <w:spacing w:after="200" w:line="276" w:lineRule="auto"/>
      </w:pPr>
    </w:p>
    <w:tbl>
      <w:tblPr>
        <w:tblStyle w:val="TableGrid"/>
        <w:tblW w:w="9209" w:type="dxa"/>
        <w:tblLook w:val="04A0" w:firstRow="1" w:lastRow="0" w:firstColumn="1" w:lastColumn="0" w:noHBand="0" w:noVBand="1"/>
      </w:tblPr>
      <w:tblGrid>
        <w:gridCol w:w="3681"/>
        <w:gridCol w:w="5528"/>
      </w:tblGrid>
      <w:tr w:rsidR="002B6DC6" w:rsidRPr="00786A88" w14:paraId="238C8726" w14:textId="77777777" w:rsidTr="00A31D4D">
        <w:tc>
          <w:tcPr>
            <w:tcW w:w="9209" w:type="dxa"/>
            <w:gridSpan w:val="2"/>
            <w:shd w:val="clear" w:color="auto" w:fill="000000" w:themeFill="text1"/>
          </w:tcPr>
          <w:p w14:paraId="040088CB" w14:textId="77777777" w:rsidR="002B6DC6" w:rsidRPr="00786A88" w:rsidRDefault="002B6DC6" w:rsidP="00E21052">
            <w:pPr>
              <w:jc w:val="both"/>
              <w:rPr>
                <w:rFonts w:cs="Calibri"/>
                <w:b/>
                <w:color w:val="FFFFFF" w:themeColor="background1"/>
              </w:rPr>
            </w:pPr>
            <w:r w:rsidRPr="00B4648E">
              <w:rPr>
                <w:rFonts w:cs="Calibri"/>
                <w:b/>
              </w:rPr>
              <w:t>Funding Details</w:t>
            </w:r>
          </w:p>
        </w:tc>
      </w:tr>
      <w:tr w:rsidR="002B6DC6" w:rsidRPr="00786A88" w14:paraId="6E3F1782" w14:textId="77777777" w:rsidTr="00E21052">
        <w:tc>
          <w:tcPr>
            <w:tcW w:w="3681" w:type="dxa"/>
          </w:tcPr>
          <w:p w14:paraId="61298782" w14:textId="77777777" w:rsidR="002B6DC6" w:rsidRDefault="002B6DC6" w:rsidP="00E21052">
            <w:pPr>
              <w:rPr>
                <w:rFonts w:cs="Calibri"/>
              </w:rPr>
            </w:pPr>
            <w:r>
              <w:rPr>
                <w:rFonts w:cs="Calibri"/>
              </w:rPr>
              <w:t>Details of any cross-UHI partnerships/collaborations involved in the project where applicable (AP’s /Institutes/Centres/Unit, etc.)</w:t>
            </w:r>
          </w:p>
        </w:tc>
        <w:tc>
          <w:tcPr>
            <w:tcW w:w="5528" w:type="dxa"/>
          </w:tcPr>
          <w:p w14:paraId="114063BE" w14:textId="77777777" w:rsidR="002B6DC6" w:rsidRDefault="002B6DC6" w:rsidP="00E21052">
            <w:pPr>
              <w:jc w:val="both"/>
              <w:rPr>
                <w:rFonts w:cs="Calibri"/>
              </w:rPr>
            </w:pPr>
          </w:p>
        </w:tc>
      </w:tr>
      <w:tr w:rsidR="002B6DC6" w:rsidRPr="00786A88" w14:paraId="712F02F0" w14:textId="77777777" w:rsidTr="00E21052">
        <w:tc>
          <w:tcPr>
            <w:tcW w:w="3681" w:type="dxa"/>
          </w:tcPr>
          <w:p w14:paraId="0575CBDE" w14:textId="77777777" w:rsidR="002B6DC6" w:rsidRDefault="002B6DC6" w:rsidP="00E21052">
            <w:pPr>
              <w:rPr>
                <w:rFonts w:cs="Calibri"/>
              </w:rPr>
            </w:pPr>
            <w:r>
              <w:rPr>
                <w:rFonts w:cs="Calibri"/>
              </w:rPr>
              <w:t xml:space="preserve">Industrial Partner details (if applicable) and any matched funding </w:t>
            </w:r>
          </w:p>
          <w:p w14:paraId="131ABE05" w14:textId="77777777" w:rsidR="002B6DC6" w:rsidRDefault="002B6DC6" w:rsidP="00E21052">
            <w:pPr>
              <w:rPr>
                <w:rFonts w:cs="Calibri"/>
              </w:rPr>
            </w:pPr>
            <w:r>
              <w:rPr>
                <w:rFonts w:cs="Calibri"/>
              </w:rPr>
              <w:t>(cash or in-kind).</w:t>
            </w:r>
          </w:p>
        </w:tc>
        <w:tc>
          <w:tcPr>
            <w:tcW w:w="5528" w:type="dxa"/>
          </w:tcPr>
          <w:p w14:paraId="03F88C67" w14:textId="77777777" w:rsidR="002B6DC6" w:rsidRDefault="002B6DC6" w:rsidP="00E21052">
            <w:pPr>
              <w:jc w:val="both"/>
              <w:rPr>
                <w:rFonts w:cs="Calibri"/>
              </w:rPr>
            </w:pPr>
          </w:p>
        </w:tc>
      </w:tr>
      <w:tr w:rsidR="002B6DC6" w:rsidRPr="00786A88" w14:paraId="48130906" w14:textId="77777777" w:rsidTr="00E21052">
        <w:tc>
          <w:tcPr>
            <w:tcW w:w="3681" w:type="dxa"/>
          </w:tcPr>
          <w:p w14:paraId="3390A1E1" w14:textId="77777777" w:rsidR="002B6DC6" w:rsidRPr="00786A88" w:rsidRDefault="002B6DC6" w:rsidP="00E21052">
            <w:pPr>
              <w:rPr>
                <w:rFonts w:cs="Calibri"/>
              </w:rPr>
            </w:pPr>
            <w:r>
              <w:rPr>
                <w:rFonts w:cs="Calibri"/>
              </w:rPr>
              <w:t>Amount of Funding applied for</w:t>
            </w:r>
          </w:p>
        </w:tc>
        <w:tc>
          <w:tcPr>
            <w:tcW w:w="5528" w:type="dxa"/>
          </w:tcPr>
          <w:p w14:paraId="4E9F15C5" w14:textId="77777777" w:rsidR="002B6DC6" w:rsidRPr="00786A88" w:rsidRDefault="002B6DC6" w:rsidP="00E21052">
            <w:pPr>
              <w:jc w:val="both"/>
              <w:rPr>
                <w:rFonts w:cs="Calibri"/>
              </w:rPr>
            </w:pPr>
            <w:r>
              <w:rPr>
                <w:rFonts w:cs="Calibri"/>
              </w:rPr>
              <w:t>£</w:t>
            </w:r>
          </w:p>
        </w:tc>
      </w:tr>
      <w:tr w:rsidR="002B6DC6" w:rsidRPr="00786A88" w14:paraId="065CE42B" w14:textId="77777777" w:rsidTr="00E21052">
        <w:tc>
          <w:tcPr>
            <w:tcW w:w="3681" w:type="dxa"/>
          </w:tcPr>
          <w:p w14:paraId="1D4DF895" w14:textId="343A02B4" w:rsidR="002B6DC6" w:rsidRPr="00F93A87" w:rsidRDefault="002B6DC6" w:rsidP="00E21052">
            <w:pPr>
              <w:jc w:val="both"/>
              <w:rPr>
                <w:rFonts w:cs="Calibri"/>
              </w:rPr>
            </w:pPr>
            <w:r w:rsidRPr="00F93A87">
              <w:rPr>
                <w:rFonts w:cs="Calibri"/>
              </w:rPr>
              <w:t xml:space="preserve">Applicant has confirmed with the Industrial Partner (or any other third party involved in the project) that they are aware of </w:t>
            </w:r>
            <w:r w:rsidR="00F744ED" w:rsidRPr="00F93A87">
              <w:rPr>
                <w:rFonts w:cs="Calibri"/>
              </w:rPr>
              <w:t xml:space="preserve">Subsidy Control </w:t>
            </w:r>
            <w:r w:rsidR="00D74A79" w:rsidRPr="00F93A87">
              <w:rPr>
                <w:rFonts w:cs="Calibri"/>
              </w:rPr>
              <w:t xml:space="preserve">Act 2022 </w:t>
            </w:r>
            <w:r w:rsidRPr="00F93A87">
              <w:rPr>
                <w:rFonts w:cs="Calibri"/>
              </w:rPr>
              <w:t xml:space="preserve">and </w:t>
            </w:r>
            <w:r w:rsidR="00D74A79" w:rsidRPr="00F93A87">
              <w:rPr>
                <w:rFonts w:cs="Calibri"/>
              </w:rPr>
              <w:t>are</w:t>
            </w:r>
            <w:r w:rsidRPr="00F93A87">
              <w:rPr>
                <w:rFonts w:cs="Calibri"/>
              </w:rPr>
              <w:t xml:space="preserve"> satisfied the limits will be adhered to as identified below? ***</w:t>
            </w:r>
          </w:p>
          <w:p w14:paraId="534637F5" w14:textId="77777777" w:rsidR="002B6DC6" w:rsidRPr="00F93A87" w:rsidRDefault="002B6DC6" w:rsidP="00E21052">
            <w:pPr>
              <w:rPr>
                <w:rFonts w:cs="Calibri"/>
              </w:rPr>
            </w:pPr>
          </w:p>
          <w:p w14:paraId="47DD84F3" w14:textId="77777777" w:rsidR="002B6DC6" w:rsidRDefault="002B6DC6" w:rsidP="00E21052">
            <w:r w:rsidRPr="00F93A87">
              <w:rPr>
                <w:rFonts w:cs="Calibri"/>
              </w:rPr>
              <w:t>If yes – please attach evidence of confirmation with this KE/Innovation fund application</w:t>
            </w:r>
            <w:r w:rsidRPr="00F8640D">
              <w:rPr>
                <w:rFonts w:cs="Calibri"/>
              </w:rPr>
              <w:t>.</w:t>
            </w:r>
          </w:p>
          <w:p w14:paraId="18423B0B" w14:textId="77777777" w:rsidR="002B6DC6" w:rsidRDefault="002B6DC6" w:rsidP="00E21052">
            <w:pPr>
              <w:rPr>
                <w:rFonts w:cs="Calibri"/>
              </w:rPr>
            </w:pPr>
          </w:p>
        </w:tc>
        <w:tc>
          <w:tcPr>
            <w:tcW w:w="5528" w:type="dxa"/>
          </w:tcPr>
          <w:p w14:paraId="3FDFC387" w14:textId="77777777" w:rsidR="002B6DC6" w:rsidRPr="00786A88" w:rsidRDefault="002B6DC6" w:rsidP="00E21052">
            <w:pPr>
              <w:jc w:val="both"/>
              <w:rPr>
                <w:rFonts w:cs="Calibri"/>
              </w:rPr>
            </w:pPr>
            <w:r>
              <w:rPr>
                <w:rFonts w:cs="Calibri"/>
              </w:rPr>
              <w:t xml:space="preserve">Yes </w:t>
            </w:r>
            <w:r>
              <w:rPr>
                <w:rFonts w:cstheme="minorHAnsi"/>
              </w:rPr>
              <w:t>□</w:t>
            </w:r>
            <w:r>
              <w:rPr>
                <w:rFonts w:cs="Calibri"/>
              </w:rPr>
              <w:t xml:space="preserve">      No </w:t>
            </w:r>
            <w:r>
              <w:rPr>
                <w:rFonts w:cstheme="minorHAnsi"/>
              </w:rPr>
              <w:t>□   N/A □</w:t>
            </w:r>
          </w:p>
        </w:tc>
      </w:tr>
      <w:tr w:rsidR="002B6DC6" w:rsidRPr="00786A88" w14:paraId="57E4CB4C" w14:textId="77777777" w:rsidTr="00E21052">
        <w:tc>
          <w:tcPr>
            <w:tcW w:w="3681" w:type="dxa"/>
          </w:tcPr>
          <w:p w14:paraId="34A9FC18" w14:textId="77777777" w:rsidR="002B6DC6" w:rsidRPr="00786A88" w:rsidRDefault="002B6DC6" w:rsidP="00E21052">
            <w:pPr>
              <w:rPr>
                <w:rFonts w:cs="Calibri"/>
              </w:rPr>
            </w:pPr>
            <w:r>
              <w:rPr>
                <w:rFonts w:cs="Calibri"/>
              </w:rPr>
              <w:t>Please provide a brief breakdown of the anticipated spend.</w:t>
            </w:r>
          </w:p>
        </w:tc>
        <w:tc>
          <w:tcPr>
            <w:tcW w:w="5528" w:type="dxa"/>
          </w:tcPr>
          <w:p w14:paraId="78390094" w14:textId="77777777" w:rsidR="002B6DC6" w:rsidRDefault="002B6DC6" w:rsidP="00E21052">
            <w:pPr>
              <w:jc w:val="both"/>
              <w:rPr>
                <w:rFonts w:cs="Calibri"/>
              </w:rPr>
            </w:pPr>
          </w:p>
          <w:p w14:paraId="3DD82221" w14:textId="77777777" w:rsidR="002B6DC6" w:rsidRDefault="002B6DC6" w:rsidP="00E21052">
            <w:pPr>
              <w:jc w:val="both"/>
              <w:rPr>
                <w:rFonts w:cs="Calibri"/>
              </w:rPr>
            </w:pPr>
          </w:p>
          <w:p w14:paraId="27A22947" w14:textId="77777777" w:rsidR="002B6DC6" w:rsidRDefault="002B6DC6" w:rsidP="00E21052">
            <w:pPr>
              <w:jc w:val="both"/>
              <w:rPr>
                <w:rFonts w:cs="Calibri"/>
              </w:rPr>
            </w:pPr>
          </w:p>
          <w:p w14:paraId="131641BE" w14:textId="77777777" w:rsidR="002B6DC6" w:rsidRPr="00786A88" w:rsidRDefault="002B6DC6" w:rsidP="00E21052">
            <w:pPr>
              <w:jc w:val="both"/>
              <w:rPr>
                <w:rFonts w:cs="Calibri"/>
              </w:rPr>
            </w:pPr>
          </w:p>
        </w:tc>
      </w:tr>
      <w:tr w:rsidR="002B6DC6" w:rsidRPr="00786A88" w14:paraId="7D4892B4" w14:textId="77777777" w:rsidTr="00E21052">
        <w:tc>
          <w:tcPr>
            <w:tcW w:w="3681" w:type="dxa"/>
          </w:tcPr>
          <w:p w14:paraId="7F580211" w14:textId="77777777" w:rsidR="002B6DC6" w:rsidRPr="00786A88" w:rsidRDefault="002B6DC6" w:rsidP="00E21052">
            <w:pPr>
              <w:rPr>
                <w:rFonts w:cs="Calibri"/>
              </w:rPr>
            </w:pPr>
            <w:r>
              <w:rPr>
                <w:rFonts w:cs="Calibri"/>
              </w:rPr>
              <w:t xml:space="preserve">Anticipated duration, with start and end date for project </w:t>
            </w:r>
          </w:p>
        </w:tc>
        <w:tc>
          <w:tcPr>
            <w:tcW w:w="5528" w:type="dxa"/>
          </w:tcPr>
          <w:p w14:paraId="6E542FBF" w14:textId="77777777" w:rsidR="002B6DC6" w:rsidRDefault="002B6DC6" w:rsidP="00E21052">
            <w:pPr>
              <w:jc w:val="both"/>
              <w:rPr>
                <w:rFonts w:cs="Calibri"/>
              </w:rPr>
            </w:pPr>
          </w:p>
          <w:p w14:paraId="2EB8B00B" w14:textId="77777777" w:rsidR="002B6DC6" w:rsidRDefault="002B6DC6" w:rsidP="00E21052">
            <w:pPr>
              <w:jc w:val="both"/>
              <w:rPr>
                <w:rFonts w:cs="Calibri"/>
              </w:rPr>
            </w:pPr>
          </w:p>
          <w:p w14:paraId="7E4660FF" w14:textId="77777777" w:rsidR="002B6DC6" w:rsidRDefault="002B6DC6" w:rsidP="00E21052">
            <w:pPr>
              <w:jc w:val="both"/>
              <w:rPr>
                <w:rFonts w:cs="Calibri"/>
              </w:rPr>
            </w:pPr>
          </w:p>
          <w:p w14:paraId="6D041005" w14:textId="77777777" w:rsidR="002B6DC6" w:rsidRDefault="002B6DC6" w:rsidP="00E21052">
            <w:pPr>
              <w:jc w:val="both"/>
              <w:rPr>
                <w:rFonts w:cs="Calibri"/>
              </w:rPr>
            </w:pPr>
          </w:p>
          <w:p w14:paraId="4FE7738C" w14:textId="77777777" w:rsidR="002B6DC6" w:rsidRPr="00786A88" w:rsidRDefault="002B6DC6" w:rsidP="00E21052">
            <w:pPr>
              <w:jc w:val="both"/>
              <w:rPr>
                <w:rFonts w:cs="Calibri"/>
              </w:rPr>
            </w:pPr>
          </w:p>
        </w:tc>
      </w:tr>
    </w:tbl>
    <w:p w14:paraId="64310337" w14:textId="77777777" w:rsidR="002B6DC6" w:rsidRDefault="002B6DC6" w:rsidP="002B6DC6">
      <w:pPr>
        <w:spacing w:after="200" w:line="276" w:lineRule="auto"/>
        <w:rPr>
          <w:b/>
          <w:bCs/>
        </w:rPr>
      </w:pPr>
    </w:p>
    <w:p w14:paraId="06ACE2BB" w14:textId="5A38F147" w:rsidR="002B6DC6" w:rsidRDefault="002B6DC6" w:rsidP="007F3B64">
      <w:pPr>
        <w:jc w:val="both"/>
        <w:rPr>
          <w:rFonts w:cs="Calibri"/>
        </w:rPr>
      </w:pPr>
    </w:p>
    <w:tbl>
      <w:tblPr>
        <w:tblStyle w:val="TableGrid"/>
        <w:tblW w:w="9209" w:type="dxa"/>
        <w:tblLook w:val="04A0" w:firstRow="1" w:lastRow="0" w:firstColumn="1" w:lastColumn="0" w:noHBand="0" w:noVBand="1"/>
      </w:tblPr>
      <w:tblGrid>
        <w:gridCol w:w="3681"/>
        <w:gridCol w:w="5528"/>
      </w:tblGrid>
      <w:tr w:rsidR="006344B7" w:rsidRPr="00786A88" w14:paraId="067CE5FF" w14:textId="77777777" w:rsidTr="00A31D4D">
        <w:tc>
          <w:tcPr>
            <w:tcW w:w="9209" w:type="dxa"/>
            <w:gridSpan w:val="2"/>
            <w:shd w:val="clear" w:color="auto" w:fill="000000" w:themeFill="text1"/>
          </w:tcPr>
          <w:p w14:paraId="7BEE77F5" w14:textId="77777777" w:rsidR="006344B7" w:rsidRPr="00786A88" w:rsidRDefault="006344B7" w:rsidP="00E21052">
            <w:pPr>
              <w:jc w:val="both"/>
              <w:rPr>
                <w:rFonts w:cs="Calibri"/>
              </w:rPr>
            </w:pPr>
            <w:r>
              <w:rPr>
                <w:rFonts w:cs="Calibri"/>
              </w:rPr>
              <w:lastRenderedPageBreak/>
              <w:t>UHI Research Ethics Committee</w:t>
            </w:r>
          </w:p>
        </w:tc>
      </w:tr>
      <w:tr w:rsidR="006344B7" w14:paraId="3BD6D6CC" w14:textId="77777777" w:rsidTr="00E21052">
        <w:tc>
          <w:tcPr>
            <w:tcW w:w="3681" w:type="dxa"/>
          </w:tcPr>
          <w:p w14:paraId="00902203" w14:textId="77777777" w:rsidR="006344B7" w:rsidRDefault="006344B7" w:rsidP="00E21052">
            <w:r w:rsidRPr="002729ED">
              <w:t xml:space="preserve">This project will need approval from UHI Research Ethics Committee (REC) and/or other permissions prior to delivery </w:t>
            </w:r>
          </w:p>
          <w:p w14:paraId="34756D4F" w14:textId="77777777" w:rsidR="006344B7" w:rsidRPr="002729ED" w:rsidRDefault="006344B7" w:rsidP="00E21052"/>
          <w:p w14:paraId="17EF4D97" w14:textId="77777777" w:rsidR="006344B7" w:rsidRDefault="006344B7" w:rsidP="00E21052">
            <w:pPr>
              <w:rPr>
                <w:rFonts w:cs="Calibri"/>
              </w:rPr>
            </w:pPr>
            <w:r>
              <w:t>(e.g. Home Office licence, GDPR/Privacy Policy, etc.)</w:t>
            </w:r>
          </w:p>
        </w:tc>
        <w:tc>
          <w:tcPr>
            <w:tcW w:w="5528" w:type="dxa"/>
          </w:tcPr>
          <w:p w14:paraId="52804952" w14:textId="77777777" w:rsidR="006344B7" w:rsidRDefault="006344B7" w:rsidP="00E21052">
            <w:pPr>
              <w:rPr>
                <w:b/>
                <w:bCs/>
              </w:rPr>
            </w:pPr>
            <w:r>
              <w:rPr>
                <w:rFonts w:cs="Calibri"/>
              </w:rPr>
              <w:t xml:space="preserve">Yes </w:t>
            </w:r>
            <w:r>
              <w:rPr>
                <w:rFonts w:cstheme="minorHAnsi"/>
              </w:rPr>
              <w:t>□</w:t>
            </w:r>
            <w:r>
              <w:rPr>
                <w:rFonts w:cs="Calibri"/>
              </w:rPr>
              <w:t xml:space="preserve">      No </w:t>
            </w:r>
            <w:r>
              <w:rPr>
                <w:rFonts w:cstheme="minorHAnsi"/>
              </w:rPr>
              <w:t xml:space="preserve">□   </w:t>
            </w:r>
            <w:r>
              <w:rPr>
                <w:b/>
                <w:bCs/>
              </w:rPr>
              <w:t xml:space="preserve"> </w:t>
            </w:r>
          </w:p>
          <w:p w14:paraId="1E89BE79" w14:textId="77777777" w:rsidR="006344B7" w:rsidRDefault="006344B7" w:rsidP="00E21052">
            <w:pPr>
              <w:rPr>
                <w:b/>
                <w:bCs/>
              </w:rPr>
            </w:pPr>
            <w:r>
              <w:rPr>
                <w:b/>
                <w:bCs/>
              </w:rPr>
              <w:t> </w:t>
            </w:r>
          </w:p>
          <w:p w14:paraId="255CE480" w14:textId="77777777" w:rsidR="006344B7" w:rsidRDefault="006344B7" w:rsidP="00E21052">
            <w:r>
              <w:t>If yes, please provide details:</w:t>
            </w:r>
          </w:p>
          <w:p w14:paraId="77B6D358" w14:textId="77777777" w:rsidR="006344B7" w:rsidRDefault="006344B7" w:rsidP="00E21052">
            <w:pPr>
              <w:jc w:val="both"/>
              <w:rPr>
                <w:rFonts w:cs="Calibri"/>
              </w:rPr>
            </w:pPr>
          </w:p>
        </w:tc>
      </w:tr>
    </w:tbl>
    <w:p w14:paraId="5488893E" w14:textId="77777777" w:rsidR="006344B7" w:rsidRPr="006344B7" w:rsidRDefault="006344B7" w:rsidP="007F3B64">
      <w:pPr>
        <w:jc w:val="both"/>
        <w:rPr>
          <w:rFonts w:cs="Calibri"/>
          <w:b/>
          <w:bCs/>
        </w:rPr>
      </w:pPr>
    </w:p>
    <w:tbl>
      <w:tblPr>
        <w:tblStyle w:val="TableGrid"/>
        <w:tblW w:w="9209" w:type="dxa"/>
        <w:tblLook w:val="04A0" w:firstRow="1" w:lastRow="0" w:firstColumn="1" w:lastColumn="0" w:noHBand="0" w:noVBand="1"/>
      </w:tblPr>
      <w:tblGrid>
        <w:gridCol w:w="3681"/>
        <w:gridCol w:w="5528"/>
      </w:tblGrid>
      <w:tr w:rsidR="007F3B64" w:rsidRPr="006344B7" w14:paraId="748A5340" w14:textId="77777777" w:rsidTr="00A31D4D">
        <w:tc>
          <w:tcPr>
            <w:tcW w:w="9209" w:type="dxa"/>
            <w:gridSpan w:val="2"/>
            <w:shd w:val="clear" w:color="auto" w:fill="000000" w:themeFill="text1"/>
          </w:tcPr>
          <w:p w14:paraId="1EC48761" w14:textId="77777777" w:rsidR="007F3B64" w:rsidRPr="006344B7" w:rsidRDefault="007F3B64" w:rsidP="004C6090">
            <w:pPr>
              <w:jc w:val="both"/>
              <w:rPr>
                <w:rFonts w:cs="Calibri"/>
                <w:b/>
                <w:bCs/>
              </w:rPr>
            </w:pPr>
            <w:r w:rsidRPr="006344B7">
              <w:rPr>
                <w:rFonts w:cs="Calibri"/>
                <w:b/>
                <w:bCs/>
              </w:rPr>
              <w:t>Proposal details</w:t>
            </w:r>
          </w:p>
        </w:tc>
      </w:tr>
      <w:tr w:rsidR="006344B7" w:rsidRPr="00786A88" w14:paraId="15CF85A8" w14:textId="77777777" w:rsidTr="004C6090">
        <w:tc>
          <w:tcPr>
            <w:tcW w:w="3681" w:type="dxa"/>
          </w:tcPr>
          <w:p w14:paraId="63646FE9" w14:textId="7DD5797F" w:rsidR="006344B7" w:rsidRDefault="006344B7" w:rsidP="004C6090">
            <w:pPr>
              <w:rPr>
                <w:rFonts w:cs="Calibri"/>
              </w:rPr>
            </w:pPr>
            <w:r>
              <w:rPr>
                <w:rFonts w:cs="Calibri"/>
              </w:rPr>
              <w:t>Type of delivery model to be supported e.g. scoping study, travel support, CPD etc.</w:t>
            </w:r>
          </w:p>
        </w:tc>
        <w:tc>
          <w:tcPr>
            <w:tcW w:w="5528" w:type="dxa"/>
          </w:tcPr>
          <w:p w14:paraId="1F2627BF" w14:textId="77777777" w:rsidR="006344B7" w:rsidRDefault="006344B7" w:rsidP="004C6090">
            <w:pPr>
              <w:jc w:val="both"/>
              <w:rPr>
                <w:rFonts w:cs="Calibri"/>
              </w:rPr>
            </w:pPr>
          </w:p>
        </w:tc>
      </w:tr>
      <w:tr w:rsidR="007F3B64" w:rsidRPr="00786A88" w14:paraId="0B73A11C" w14:textId="77777777" w:rsidTr="004C6090">
        <w:tc>
          <w:tcPr>
            <w:tcW w:w="3681" w:type="dxa"/>
          </w:tcPr>
          <w:p w14:paraId="5F37EACB" w14:textId="0C917098" w:rsidR="007F3B64" w:rsidRDefault="002C3BF6" w:rsidP="004C6090">
            <w:pPr>
              <w:rPr>
                <w:rFonts w:cs="Calibri"/>
              </w:rPr>
            </w:pPr>
            <w:r>
              <w:rPr>
                <w:rFonts w:cs="Calibri"/>
              </w:rPr>
              <w:t>Provide details of w</w:t>
            </w:r>
            <w:r w:rsidR="007F3B64">
              <w:rPr>
                <w:rFonts w:cs="Calibri"/>
              </w:rPr>
              <w:t>hich SFC</w:t>
            </w:r>
            <w:r>
              <w:rPr>
                <w:rFonts w:cs="Calibri"/>
              </w:rPr>
              <w:t xml:space="preserve"> </w:t>
            </w:r>
            <w:r w:rsidR="0027402A">
              <w:rPr>
                <w:rFonts w:cs="Calibri"/>
              </w:rPr>
              <w:t>KEIF</w:t>
            </w:r>
            <w:r>
              <w:rPr>
                <w:rFonts w:cs="Calibri"/>
              </w:rPr>
              <w:t xml:space="preserve"> priority </w:t>
            </w:r>
            <w:r w:rsidR="007F3B64">
              <w:rPr>
                <w:rFonts w:cs="Calibri"/>
              </w:rPr>
              <w:t>outcome</w:t>
            </w:r>
            <w:r w:rsidR="00BC4BC2">
              <w:rPr>
                <w:rFonts w:cs="Calibri"/>
              </w:rPr>
              <w:t xml:space="preserve"> (see </w:t>
            </w:r>
            <w:r w:rsidR="002B6DC6">
              <w:rPr>
                <w:rFonts w:cs="Calibri"/>
              </w:rPr>
              <w:t>table</w:t>
            </w:r>
            <w:r w:rsidR="00BC4BC2">
              <w:rPr>
                <w:rFonts w:cs="Calibri"/>
              </w:rPr>
              <w:t xml:space="preserve"> 1</w:t>
            </w:r>
            <w:r w:rsidR="004E25F4">
              <w:rPr>
                <w:rFonts w:cs="Calibri"/>
              </w:rPr>
              <w:t xml:space="preserve">, </w:t>
            </w:r>
            <w:r w:rsidR="00BC4BC2">
              <w:rPr>
                <w:rFonts w:cs="Calibri"/>
              </w:rPr>
              <w:t xml:space="preserve">for details) </w:t>
            </w:r>
            <w:r w:rsidR="007F3B64">
              <w:rPr>
                <w:rFonts w:cs="Calibri"/>
              </w:rPr>
              <w:t xml:space="preserve">this proposal </w:t>
            </w:r>
            <w:r>
              <w:rPr>
                <w:rFonts w:cs="Calibri"/>
              </w:rPr>
              <w:t xml:space="preserve">will </w:t>
            </w:r>
            <w:r w:rsidR="007F3B64">
              <w:rPr>
                <w:rFonts w:cs="Calibri"/>
              </w:rPr>
              <w:t>help to meet</w:t>
            </w:r>
            <w:r>
              <w:rPr>
                <w:rFonts w:cs="Calibri"/>
              </w:rPr>
              <w:t xml:space="preserve"> and how?</w:t>
            </w:r>
          </w:p>
        </w:tc>
        <w:tc>
          <w:tcPr>
            <w:tcW w:w="5528" w:type="dxa"/>
          </w:tcPr>
          <w:p w14:paraId="7F3766E7" w14:textId="77777777" w:rsidR="007F3B64" w:rsidRDefault="007F3B64" w:rsidP="004C6090">
            <w:pPr>
              <w:jc w:val="both"/>
              <w:rPr>
                <w:rFonts w:cs="Calibri"/>
              </w:rPr>
            </w:pPr>
          </w:p>
        </w:tc>
      </w:tr>
      <w:tr w:rsidR="006344B7" w:rsidRPr="00786A88" w14:paraId="6C060C15" w14:textId="77777777" w:rsidTr="004C6090">
        <w:tc>
          <w:tcPr>
            <w:tcW w:w="3681" w:type="dxa"/>
          </w:tcPr>
          <w:p w14:paraId="2D0B2111" w14:textId="3F0A656F" w:rsidR="006344B7" w:rsidRDefault="006344B7" w:rsidP="006344B7">
            <w:pPr>
              <w:rPr>
                <w:rFonts w:cs="Calibri"/>
              </w:rPr>
            </w:pPr>
            <w:r w:rsidRPr="006344B7">
              <w:rPr>
                <w:rFonts w:ascii="Calibri" w:eastAsia="Times New Roman" w:hAnsi="Calibri" w:cs="Calibri"/>
                <w:lang w:eastAsia="en-IE"/>
              </w:rPr>
              <w:t>Which sectoral group annual target(s) would this proposal help to meet?</w:t>
            </w:r>
            <w:r w:rsidRPr="006344B7">
              <w:rPr>
                <w:rFonts w:ascii="Calibri" w:eastAsia="Times New Roman" w:hAnsi="Calibri" w:cs="Calibri"/>
                <w:lang w:val="en-IE" w:eastAsia="en-IE"/>
              </w:rPr>
              <w:t> </w:t>
            </w:r>
          </w:p>
        </w:tc>
        <w:tc>
          <w:tcPr>
            <w:tcW w:w="5528" w:type="dxa"/>
          </w:tcPr>
          <w:p w14:paraId="1F005D3F" w14:textId="77777777" w:rsidR="006344B7" w:rsidRDefault="006344B7" w:rsidP="006344B7">
            <w:pPr>
              <w:jc w:val="both"/>
              <w:rPr>
                <w:rFonts w:cs="Calibri"/>
              </w:rPr>
            </w:pPr>
          </w:p>
        </w:tc>
      </w:tr>
      <w:tr w:rsidR="006344B7" w:rsidRPr="00786A88" w14:paraId="0F88A843" w14:textId="77777777" w:rsidTr="004C6090">
        <w:tc>
          <w:tcPr>
            <w:tcW w:w="3681" w:type="dxa"/>
          </w:tcPr>
          <w:p w14:paraId="10D2677F" w14:textId="7DB0B347" w:rsidR="006344B7" w:rsidRDefault="006344B7" w:rsidP="006344B7">
            <w:pPr>
              <w:rPr>
                <w:rFonts w:cs="Calibri"/>
              </w:rPr>
            </w:pPr>
            <w:r w:rsidRPr="006344B7">
              <w:rPr>
                <w:rFonts w:ascii="Calibri" w:eastAsia="Times New Roman" w:hAnsi="Calibri" w:cs="Calibri"/>
                <w:lang w:eastAsia="en-IE"/>
              </w:rPr>
              <w:t>Has an application been submitted previously for this proposed project? If so to whom and what was the outcome? Details of why the project does not comply with SFC Innovation Voucher eligibility rules?</w:t>
            </w:r>
            <w:r w:rsidRPr="006344B7">
              <w:rPr>
                <w:rFonts w:ascii="Calibri" w:eastAsia="Times New Roman" w:hAnsi="Calibri" w:cs="Calibri"/>
                <w:lang w:val="en-IE" w:eastAsia="en-IE"/>
              </w:rPr>
              <w:t> </w:t>
            </w:r>
          </w:p>
        </w:tc>
        <w:tc>
          <w:tcPr>
            <w:tcW w:w="5528" w:type="dxa"/>
          </w:tcPr>
          <w:p w14:paraId="72D925B6" w14:textId="5BA791F2" w:rsidR="006344B7" w:rsidRDefault="006344B7" w:rsidP="006344B7">
            <w:pPr>
              <w:jc w:val="both"/>
              <w:rPr>
                <w:rFonts w:cs="Calibri"/>
              </w:rPr>
            </w:pPr>
            <w:r w:rsidRPr="006344B7">
              <w:rPr>
                <w:rFonts w:ascii="Calibri" w:eastAsia="Times New Roman" w:hAnsi="Calibri" w:cs="Calibri"/>
                <w:lang w:eastAsia="en-IE"/>
              </w:rPr>
              <w:t>Yes □      No □</w:t>
            </w:r>
            <w:r w:rsidRPr="006344B7">
              <w:rPr>
                <w:rFonts w:ascii="Calibri" w:eastAsia="Times New Roman" w:hAnsi="Calibri" w:cs="Calibri"/>
                <w:lang w:val="en-IE" w:eastAsia="en-IE"/>
              </w:rPr>
              <w:t> </w:t>
            </w:r>
          </w:p>
        </w:tc>
      </w:tr>
    </w:tbl>
    <w:p w14:paraId="1BF2A4BD" w14:textId="354F81DB" w:rsidR="002C3BF6" w:rsidRDefault="002C3BF6" w:rsidP="007F3B64">
      <w:pPr>
        <w:jc w:val="both"/>
        <w:rPr>
          <w:rFonts w:cs="Calibri"/>
          <w:color w:val="FFFFFF" w:themeColor="background1"/>
        </w:rPr>
      </w:pPr>
    </w:p>
    <w:tbl>
      <w:tblPr>
        <w:tblStyle w:val="TableGrid"/>
        <w:tblW w:w="9209" w:type="dxa"/>
        <w:tblLook w:val="04A0" w:firstRow="1" w:lastRow="0" w:firstColumn="1" w:lastColumn="0" w:noHBand="0" w:noVBand="1"/>
      </w:tblPr>
      <w:tblGrid>
        <w:gridCol w:w="9209"/>
      </w:tblGrid>
      <w:tr w:rsidR="007F3B64" w:rsidRPr="00906C9C" w14:paraId="2E1328CB" w14:textId="77777777" w:rsidTr="00A31D4D">
        <w:trPr>
          <w:trHeight w:val="284"/>
        </w:trPr>
        <w:tc>
          <w:tcPr>
            <w:tcW w:w="9209" w:type="dxa"/>
            <w:shd w:val="clear" w:color="auto" w:fill="000000" w:themeFill="text1"/>
          </w:tcPr>
          <w:p w14:paraId="0025329C" w14:textId="77777777" w:rsidR="007F3B64" w:rsidRPr="00906C9C" w:rsidRDefault="007F3B64" w:rsidP="004C6090">
            <w:pPr>
              <w:rPr>
                <w:b/>
                <w:color w:val="FFFFFF" w:themeColor="background1"/>
              </w:rPr>
            </w:pPr>
            <w:r>
              <w:rPr>
                <w:b/>
                <w:color w:val="FFFFFF" w:themeColor="background1"/>
              </w:rPr>
              <w:t>Proposal Application</w:t>
            </w:r>
          </w:p>
        </w:tc>
      </w:tr>
      <w:tr w:rsidR="007F3B64" w:rsidRPr="00786A88" w14:paraId="1B24A87C" w14:textId="77777777" w:rsidTr="00B75457">
        <w:trPr>
          <w:trHeight w:val="4543"/>
        </w:trPr>
        <w:tc>
          <w:tcPr>
            <w:tcW w:w="9209" w:type="dxa"/>
          </w:tcPr>
          <w:p w14:paraId="3010CE56" w14:textId="77777777" w:rsidR="007F3B64" w:rsidRDefault="007F3B64" w:rsidP="004C6090">
            <w:r w:rsidRPr="00786A88">
              <w:t>P</w:t>
            </w:r>
            <w:r>
              <w:t>lease provide a short overview of the project proposal (guideline - 1000 words). The proposal should include:</w:t>
            </w:r>
            <w:r>
              <w:br/>
            </w:r>
          </w:p>
          <w:p w14:paraId="0FC89243" w14:textId="698B1059" w:rsidR="007F3B64" w:rsidRDefault="007F3B64" w:rsidP="007F3B64">
            <w:pPr>
              <w:pStyle w:val="ListParagraph"/>
              <w:numPr>
                <w:ilvl w:val="0"/>
                <w:numId w:val="8"/>
              </w:numPr>
              <w:jc w:val="both"/>
            </w:pPr>
            <w:r>
              <w:t xml:space="preserve">Project </w:t>
            </w:r>
            <w:proofErr w:type="gramStart"/>
            <w:r>
              <w:t>Title</w:t>
            </w:r>
            <w:r w:rsidR="00CF4148">
              <w:t>;</w:t>
            </w:r>
            <w:proofErr w:type="gramEnd"/>
          </w:p>
          <w:p w14:paraId="1C9FBFBA" w14:textId="16FF09FD" w:rsidR="007F3B64" w:rsidRDefault="007F3B64" w:rsidP="007F3B64">
            <w:pPr>
              <w:pStyle w:val="ListParagraph"/>
              <w:numPr>
                <w:ilvl w:val="0"/>
                <w:numId w:val="8"/>
              </w:numPr>
              <w:jc w:val="both"/>
            </w:pPr>
            <w:r>
              <w:t xml:space="preserve">Main aims and objectives of the proposed </w:t>
            </w:r>
            <w:proofErr w:type="gramStart"/>
            <w:r>
              <w:t>project</w:t>
            </w:r>
            <w:r w:rsidR="00CF4148">
              <w:t>;</w:t>
            </w:r>
            <w:proofErr w:type="gramEnd"/>
          </w:p>
          <w:p w14:paraId="378AFC91" w14:textId="512EF8B7" w:rsidR="007F3B64" w:rsidRDefault="007F3B64" w:rsidP="007F3B64">
            <w:pPr>
              <w:pStyle w:val="ListParagraph"/>
              <w:numPr>
                <w:ilvl w:val="0"/>
                <w:numId w:val="8"/>
              </w:numPr>
            </w:pPr>
            <w:r>
              <w:t xml:space="preserve">A brief outline of the proposed project </w:t>
            </w:r>
            <w:proofErr w:type="gramStart"/>
            <w:r>
              <w:t>programme</w:t>
            </w:r>
            <w:r w:rsidR="00CF4148">
              <w:t>;</w:t>
            </w:r>
            <w:proofErr w:type="gramEnd"/>
          </w:p>
          <w:p w14:paraId="6A0810C7" w14:textId="12085B1A" w:rsidR="007F3B64" w:rsidRDefault="007F3B64" w:rsidP="007F3B64">
            <w:pPr>
              <w:pStyle w:val="ListParagraph"/>
              <w:numPr>
                <w:ilvl w:val="0"/>
                <w:numId w:val="8"/>
              </w:numPr>
            </w:pPr>
            <w:r>
              <w:t xml:space="preserve">Outcomes and impacts of proposed </w:t>
            </w:r>
            <w:proofErr w:type="gramStart"/>
            <w:r>
              <w:t>project</w:t>
            </w:r>
            <w:r w:rsidR="00CF4148">
              <w:t>;</w:t>
            </w:r>
            <w:proofErr w:type="gramEnd"/>
          </w:p>
          <w:p w14:paraId="527894C8" w14:textId="659BA705" w:rsidR="007F3B64" w:rsidRDefault="007F3B64" w:rsidP="007F3B64">
            <w:pPr>
              <w:pStyle w:val="ListParagraph"/>
              <w:numPr>
                <w:ilvl w:val="0"/>
                <w:numId w:val="8"/>
              </w:numPr>
            </w:pPr>
            <w:r>
              <w:t xml:space="preserve">The next steps – beyond the end of the </w:t>
            </w:r>
            <w:proofErr w:type="gramStart"/>
            <w:r>
              <w:t>project</w:t>
            </w:r>
            <w:r w:rsidR="00CF4148">
              <w:t>;</w:t>
            </w:r>
            <w:proofErr w:type="gramEnd"/>
          </w:p>
          <w:p w14:paraId="3EBA87D0" w14:textId="48CAD5A9" w:rsidR="007E3C7F" w:rsidRDefault="007F3B64" w:rsidP="007F3B64">
            <w:pPr>
              <w:pStyle w:val="ListParagraph"/>
              <w:numPr>
                <w:ilvl w:val="0"/>
                <w:numId w:val="8"/>
              </w:numPr>
            </w:pPr>
            <w:r>
              <w:t xml:space="preserve">A budget table showing activities against costs </w:t>
            </w:r>
            <w:r w:rsidR="007E3C7F">
              <w:t xml:space="preserve">indicating where relevant the distribution of costs between UHI Academic </w:t>
            </w:r>
            <w:proofErr w:type="gramStart"/>
            <w:r w:rsidR="007E3C7F">
              <w:t>Partners;</w:t>
            </w:r>
            <w:proofErr w:type="gramEnd"/>
          </w:p>
          <w:p w14:paraId="76F0AB79" w14:textId="77562A68" w:rsidR="007F3B64" w:rsidRDefault="000E33CA" w:rsidP="000E33CA">
            <w:pPr>
              <w:pStyle w:val="ListParagraph"/>
            </w:pPr>
            <w:r>
              <w:t xml:space="preserve">- </w:t>
            </w:r>
            <w:r w:rsidR="007E3C7F">
              <w:t xml:space="preserve">As well as </w:t>
            </w:r>
            <w:r w:rsidR="007F3B64">
              <w:t xml:space="preserve">the company </w:t>
            </w:r>
            <w:r w:rsidR="007E3C7F">
              <w:t xml:space="preserve">contribution </w:t>
            </w:r>
            <w:r w:rsidR="007F3B64">
              <w:t>(including ‘in-kind’ value of any aspects</w:t>
            </w:r>
            <w:proofErr w:type="gramStart"/>
            <w:r w:rsidR="007F3B64">
              <w:t>)</w:t>
            </w:r>
            <w:r w:rsidR="007E3C7F">
              <w:t>;</w:t>
            </w:r>
            <w:proofErr w:type="gramEnd"/>
          </w:p>
          <w:p w14:paraId="713907C4" w14:textId="0044A569" w:rsidR="002C3BF6" w:rsidRDefault="002C3BF6" w:rsidP="007F3B64">
            <w:pPr>
              <w:pStyle w:val="ListParagraph"/>
              <w:numPr>
                <w:ilvl w:val="0"/>
                <w:numId w:val="8"/>
              </w:numPr>
            </w:pPr>
            <w:r>
              <w:t>An indication of whether up to 50 % of the funding is required upfront to cover immediate cost</w:t>
            </w:r>
            <w:r w:rsidR="00CF4148">
              <w:t>s</w:t>
            </w:r>
            <w:r>
              <w:t xml:space="preserve"> with a justification for </w:t>
            </w:r>
            <w:r w:rsidR="007E3C7F">
              <w:t xml:space="preserve">why this is </w:t>
            </w:r>
            <w:proofErr w:type="gramStart"/>
            <w:r w:rsidR="007E3C7F">
              <w:t>essential</w:t>
            </w:r>
            <w:r w:rsidR="00CF4148">
              <w:t>;</w:t>
            </w:r>
            <w:proofErr w:type="gramEnd"/>
          </w:p>
          <w:p w14:paraId="09EF339A" w14:textId="1F635BF6" w:rsidR="007F3B64" w:rsidRDefault="007F3B64" w:rsidP="007F3B64">
            <w:pPr>
              <w:pStyle w:val="ListParagraph"/>
              <w:numPr>
                <w:ilvl w:val="0"/>
                <w:numId w:val="8"/>
              </w:numPr>
            </w:pPr>
            <w:r>
              <w:t xml:space="preserve">Project </w:t>
            </w:r>
            <w:proofErr w:type="gramStart"/>
            <w:r>
              <w:t>deliverables</w:t>
            </w:r>
            <w:r w:rsidR="00CF4148">
              <w:t>;</w:t>
            </w:r>
            <w:proofErr w:type="gramEnd"/>
          </w:p>
          <w:p w14:paraId="389B4B20" w14:textId="41CBAA7C" w:rsidR="007F3B64" w:rsidRDefault="007F3B64" w:rsidP="007F3B64">
            <w:pPr>
              <w:pStyle w:val="ListParagraph"/>
              <w:numPr>
                <w:ilvl w:val="0"/>
                <w:numId w:val="8"/>
              </w:numPr>
            </w:pPr>
            <w:r>
              <w:t xml:space="preserve">Any risks with proposed </w:t>
            </w:r>
            <w:proofErr w:type="gramStart"/>
            <w:r>
              <w:t>project</w:t>
            </w:r>
            <w:r w:rsidR="00CF4148">
              <w:t>;</w:t>
            </w:r>
            <w:proofErr w:type="gramEnd"/>
          </w:p>
          <w:p w14:paraId="389DDC99" w14:textId="77777777" w:rsidR="007F3B64" w:rsidRPr="00786A88" w:rsidRDefault="007F3B64" w:rsidP="007F3B64">
            <w:pPr>
              <w:pStyle w:val="ListParagraph"/>
              <w:numPr>
                <w:ilvl w:val="0"/>
                <w:numId w:val="8"/>
              </w:numPr>
            </w:pPr>
            <w:r>
              <w:t>Additionality factor - will the proposed activity go ahead if the application is not funded?</w:t>
            </w:r>
          </w:p>
        </w:tc>
      </w:tr>
      <w:tr w:rsidR="007F3B64" w:rsidRPr="00786A88" w14:paraId="09406A00" w14:textId="77777777" w:rsidTr="00B75457">
        <w:trPr>
          <w:trHeight w:val="568"/>
        </w:trPr>
        <w:tc>
          <w:tcPr>
            <w:tcW w:w="9209" w:type="dxa"/>
          </w:tcPr>
          <w:p w14:paraId="68605AC9" w14:textId="77777777" w:rsidR="007F3B64" w:rsidRDefault="007F3B64" w:rsidP="004C6090">
            <w:r>
              <w:t>Any other relevant details:</w:t>
            </w:r>
          </w:p>
          <w:p w14:paraId="1A8F5F1C" w14:textId="77777777" w:rsidR="007F3B64" w:rsidRPr="00786A88" w:rsidRDefault="007F3B64" w:rsidP="004C6090"/>
        </w:tc>
      </w:tr>
    </w:tbl>
    <w:p w14:paraId="44FD2B4D" w14:textId="0367151A" w:rsidR="002729ED" w:rsidRDefault="002729ED" w:rsidP="0092293E">
      <w:pPr>
        <w:spacing w:after="200" w:line="276" w:lineRule="auto"/>
        <w:rPr>
          <w:b/>
          <w:bCs/>
        </w:rPr>
      </w:pPr>
    </w:p>
    <w:tbl>
      <w:tblPr>
        <w:tblStyle w:val="TableGrid"/>
        <w:tblW w:w="9209" w:type="dxa"/>
        <w:tblLook w:val="04A0" w:firstRow="1" w:lastRow="0" w:firstColumn="1" w:lastColumn="0" w:noHBand="0" w:noVBand="1"/>
      </w:tblPr>
      <w:tblGrid>
        <w:gridCol w:w="3681"/>
        <w:gridCol w:w="5528"/>
      </w:tblGrid>
      <w:tr w:rsidR="006D0EF5" w:rsidRPr="00786A88" w14:paraId="0F611886" w14:textId="77777777" w:rsidTr="00A31D4D">
        <w:tc>
          <w:tcPr>
            <w:tcW w:w="9209" w:type="dxa"/>
            <w:gridSpan w:val="2"/>
            <w:shd w:val="clear" w:color="auto" w:fill="000000" w:themeFill="text1"/>
          </w:tcPr>
          <w:p w14:paraId="51D5BA83" w14:textId="4E7BB361" w:rsidR="006D0EF5" w:rsidRPr="006D0EF5" w:rsidRDefault="006D0EF5" w:rsidP="00E21052">
            <w:pPr>
              <w:jc w:val="both"/>
              <w:rPr>
                <w:rFonts w:cs="Calibri"/>
                <w:b/>
                <w:bCs/>
              </w:rPr>
            </w:pPr>
            <w:r w:rsidRPr="006D0EF5">
              <w:rPr>
                <w:rFonts w:cs="Calibri"/>
                <w:b/>
                <w:bCs/>
              </w:rPr>
              <w:t>Intellectual Property (IP)</w:t>
            </w:r>
          </w:p>
        </w:tc>
      </w:tr>
      <w:tr w:rsidR="00B75457" w14:paraId="105BE0B0" w14:textId="77777777" w:rsidTr="008F47EE">
        <w:tc>
          <w:tcPr>
            <w:tcW w:w="9209" w:type="dxa"/>
            <w:gridSpan w:val="2"/>
          </w:tcPr>
          <w:p w14:paraId="515BCED9" w14:textId="665D723C" w:rsidR="00B75457" w:rsidRDefault="00B75457" w:rsidP="00E21052">
            <w:r w:rsidRPr="002729ED">
              <w:t>Th</w:t>
            </w:r>
            <w:r>
              <w:t>e development of new IP is not necessarily a prerequisite for success in the sectoral challenge fund. However, early consideration of IP is essential at this stage</w:t>
            </w:r>
            <w:r w:rsidR="00EC4FED">
              <w:t xml:space="preserve"> </w:t>
            </w:r>
            <w:r>
              <w:t>for appropriate arrangements to be put in place at the outset of the project</w:t>
            </w:r>
          </w:p>
          <w:p w14:paraId="4A1B320C" w14:textId="77777777" w:rsidR="00B75457" w:rsidRDefault="00B75457" w:rsidP="00E21052">
            <w:pPr>
              <w:jc w:val="both"/>
              <w:rPr>
                <w:rFonts w:cs="Calibri"/>
              </w:rPr>
            </w:pPr>
          </w:p>
        </w:tc>
      </w:tr>
      <w:tr w:rsidR="00B75457" w14:paraId="60407E32" w14:textId="77777777" w:rsidTr="00E21052">
        <w:tc>
          <w:tcPr>
            <w:tcW w:w="3681" w:type="dxa"/>
          </w:tcPr>
          <w:p w14:paraId="4922C02F" w14:textId="490FF1D9" w:rsidR="00EC4FED" w:rsidRPr="00EC4FED" w:rsidRDefault="00EC4FED" w:rsidP="00EC4FED">
            <w:pPr>
              <w:pStyle w:val="CommentText"/>
              <w:rPr>
                <w:sz w:val="22"/>
                <w:szCs w:val="22"/>
              </w:rPr>
            </w:pPr>
            <w:r>
              <w:rPr>
                <w:sz w:val="22"/>
                <w:szCs w:val="22"/>
              </w:rPr>
              <w:t xml:space="preserve">Please provide details of how </w:t>
            </w:r>
            <w:r w:rsidRPr="00EC4FED">
              <w:rPr>
                <w:sz w:val="22"/>
                <w:szCs w:val="22"/>
              </w:rPr>
              <w:t>any</w:t>
            </w:r>
            <w:r>
              <w:rPr>
                <w:sz w:val="22"/>
                <w:szCs w:val="22"/>
              </w:rPr>
              <w:t xml:space="preserve"> </w:t>
            </w:r>
            <w:r w:rsidRPr="00EC4FED">
              <w:rPr>
                <w:sz w:val="22"/>
                <w:szCs w:val="22"/>
              </w:rPr>
              <w:t>IP will be managed</w:t>
            </w:r>
            <w:r w:rsidR="00D45FD2">
              <w:rPr>
                <w:sz w:val="22"/>
                <w:szCs w:val="22"/>
              </w:rPr>
              <w:t>,</w:t>
            </w:r>
            <w:r w:rsidRPr="00EC4FED">
              <w:rPr>
                <w:sz w:val="22"/>
                <w:szCs w:val="22"/>
              </w:rPr>
              <w:t xml:space="preserve"> including its identification, and demonstrating agreement between the relevant partners on who will have access to any background IP and ownership of any foreground new IP - including the management of any confidentiality issues.  </w:t>
            </w:r>
          </w:p>
          <w:p w14:paraId="69A4DFF4" w14:textId="42F19660" w:rsidR="00B75457" w:rsidRPr="002729ED" w:rsidRDefault="00B75457" w:rsidP="00B75457"/>
        </w:tc>
        <w:tc>
          <w:tcPr>
            <w:tcW w:w="5528" w:type="dxa"/>
          </w:tcPr>
          <w:p w14:paraId="75307D36" w14:textId="38872ED0" w:rsidR="00B75457" w:rsidRDefault="00B75457" w:rsidP="00EC4FED">
            <w:pPr>
              <w:rPr>
                <w:rFonts w:cs="Calibri"/>
              </w:rPr>
            </w:pPr>
          </w:p>
        </w:tc>
      </w:tr>
    </w:tbl>
    <w:p w14:paraId="3A184AB5" w14:textId="50F6DFB7" w:rsidR="00B44ADA" w:rsidRDefault="00B44ADA" w:rsidP="007F3B64">
      <w:pPr>
        <w:spacing w:after="200" w:line="276" w:lineRule="auto"/>
      </w:pPr>
    </w:p>
    <w:bookmarkEnd w:id="0"/>
    <w:p w14:paraId="7715611A" w14:textId="77777777" w:rsidR="008866B2" w:rsidRPr="00CF7B05" w:rsidRDefault="008866B2" w:rsidP="008866B2">
      <w:pPr>
        <w:spacing w:after="200" w:line="276" w:lineRule="auto"/>
        <w:rPr>
          <w:b/>
          <w:bCs/>
        </w:rPr>
      </w:pPr>
      <w:r w:rsidRPr="00CF7B05">
        <w:rPr>
          <w:b/>
          <w:bCs/>
        </w:rPr>
        <w:t>TO BE COMPLETED BY SECTORAL GROUP REVIEW PANEL</w:t>
      </w:r>
    </w:p>
    <w:tbl>
      <w:tblPr>
        <w:tblStyle w:val="TableGrid"/>
        <w:tblW w:w="9209" w:type="dxa"/>
        <w:tblLook w:val="04A0" w:firstRow="1" w:lastRow="0" w:firstColumn="1" w:lastColumn="0" w:noHBand="0" w:noVBand="1"/>
      </w:tblPr>
      <w:tblGrid>
        <w:gridCol w:w="5665"/>
        <w:gridCol w:w="3544"/>
      </w:tblGrid>
      <w:tr w:rsidR="008866B2" w:rsidRPr="00786A88" w14:paraId="4C647E42" w14:textId="77777777" w:rsidTr="00A31D4D">
        <w:tc>
          <w:tcPr>
            <w:tcW w:w="9209" w:type="dxa"/>
            <w:gridSpan w:val="2"/>
            <w:shd w:val="clear" w:color="auto" w:fill="000000" w:themeFill="text1"/>
          </w:tcPr>
          <w:p w14:paraId="0A3B12C4" w14:textId="77777777" w:rsidR="008866B2" w:rsidRDefault="008866B2" w:rsidP="00992E59">
            <w:pPr>
              <w:jc w:val="both"/>
              <w:rPr>
                <w:rFonts w:cs="Calibri"/>
                <w:b/>
              </w:rPr>
            </w:pPr>
            <w:r>
              <w:rPr>
                <w:rFonts w:cs="Calibri"/>
                <w:b/>
              </w:rPr>
              <w:t xml:space="preserve">Application Form Checklist </w:t>
            </w:r>
          </w:p>
          <w:p w14:paraId="174BA779" w14:textId="77777777" w:rsidR="008866B2" w:rsidRPr="00786A88" w:rsidRDefault="008866B2" w:rsidP="00992E59">
            <w:pPr>
              <w:jc w:val="both"/>
              <w:rPr>
                <w:rFonts w:cs="Calibri"/>
                <w:b/>
              </w:rPr>
            </w:pPr>
          </w:p>
        </w:tc>
      </w:tr>
      <w:tr w:rsidR="008866B2" w:rsidRPr="00786A88" w14:paraId="5B356C9E" w14:textId="77777777" w:rsidTr="00992E59">
        <w:tc>
          <w:tcPr>
            <w:tcW w:w="5665" w:type="dxa"/>
          </w:tcPr>
          <w:p w14:paraId="464C97BF" w14:textId="0A1C7CED" w:rsidR="008866B2" w:rsidRDefault="008866B2" w:rsidP="00992E59">
            <w:pPr>
              <w:jc w:val="both"/>
              <w:rPr>
                <w:rFonts w:cs="Calibri"/>
              </w:rPr>
            </w:pPr>
            <w:r>
              <w:rPr>
                <w:rFonts w:cs="Calibri"/>
              </w:rPr>
              <w:t xml:space="preserve">Application is coherent with the vision of the </w:t>
            </w:r>
            <w:r w:rsidR="0027402A">
              <w:rPr>
                <w:rFonts w:cs="Calibri"/>
              </w:rPr>
              <w:t>KEIF</w:t>
            </w:r>
            <w:r>
              <w:rPr>
                <w:rFonts w:cs="Calibri"/>
              </w:rPr>
              <w:t xml:space="preserve"> strategic </w:t>
            </w:r>
            <w:proofErr w:type="gramStart"/>
            <w:r>
              <w:rPr>
                <w:rFonts w:cs="Calibri"/>
              </w:rPr>
              <w:t>plan?</w:t>
            </w:r>
            <w:proofErr w:type="gramEnd"/>
            <w:r>
              <w:rPr>
                <w:rFonts w:cs="Calibri"/>
              </w:rPr>
              <w:t xml:space="preserve"> </w:t>
            </w:r>
          </w:p>
          <w:p w14:paraId="03665833" w14:textId="77777777" w:rsidR="008866B2" w:rsidRPr="00786A88" w:rsidRDefault="008866B2" w:rsidP="00992E59">
            <w:pPr>
              <w:jc w:val="both"/>
              <w:rPr>
                <w:rFonts w:cs="Calibri"/>
              </w:rPr>
            </w:pPr>
          </w:p>
        </w:tc>
        <w:tc>
          <w:tcPr>
            <w:tcW w:w="3544" w:type="dxa"/>
          </w:tcPr>
          <w:p w14:paraId="08525FE4" w14:textId="77777777" w:rsidR="008866B2" w:rsidRPr="00786A88" w:rsidRDefault="008866B2" w:rsidP="00992E59">
            <w:pPr>
              <w:jc w:val="both"/>
              <w:rPr>
                <w:rFonts w:cs="Calibri"/>
              </w:rPr>
            </w:pPr>
            <w:r>
              <w:rPr>
                <w:rFonts w:cs="Calibri"/>
              </w:rPr>
              <w:t xml:space="preserve">Yes </w:t>
            </w:r>
            <w:r>
              <w:rPr>
                <w:rFonts w:cstheme="minorHAnsi"/>
              </w:rPr>
              <w:t>□</w:t>
            </w:r>
            <w:r>
              <w:rPr>
                <w:rFonts w:cs="Calibri"/>
              </w:rPr>
              <w:t xml:space="preserve">      No </w:t>
            </w:r>
            <w:r>
              <w:rPr>
                <w:rFonts w:cstheme="minorHAnsi"/>
              </w:rPr>
              <w:t>□</w:t>
            </w:r>
          </w:p>
        </w:tc>
      </w:tr>
      <w:tr w:rsidR="008866B2" w:rsidRPr="00786A88" w14:paraId="1F8A60BE" w14:textId="77777777" w:rsidTr="00992E59">
        <w:tc>
          <w:tcPr>
            <w:tcW w:w="5665" w:type="dxa"/>
          </w:tcPr>
          <w:p w14:paraId="2B94CB7B" w14:textId="77777777" w:rsidR="008866B2" w:rsidRPr="00786A88" w:rsidRDefault="008866B2" w:rsidP="00992E59">
            <w:pPr>
              <w:rPr>
                <w:rFonts w:cs="Calibri"/>
              </w:rPr>
            </w:pPr>
            <w:r>
              <w:rPr>
                <w:rFonts w:cs="Calibri"/>
              </w:rPr>
              <w:t xml:space="preserve">Outputs and/or impacts have been highlighted within application? </w:t>
            </w:r>
          </w:p>
        </w:tc>
        <w:tc>
          <w:tcPr>
            <w:tcW w:w="3544" w:type="dxa"/>
          </w:tcPr>
          <w:p w14:paraId="064EFE9C" w14:textId="77777777" w:rsidR="008866B2" w:rsidRPr="00786A88" w:rsidRDefault="008866B2" w:rsidP="00992E59">
            <w:pPr>
              <w:jc w:val="both"/>
              <w:rPr>
                <w:rFonts w:cs="Calibri"/>
              </w:rPr>
            </w:pPr>
            <w:r>
              <w:rPr>
                <w:rFonts w:cs="Calibri"/>
              </w:rPr>
              <w:t xml:space="preserve">Yes </w:t>
            </w:r>
            <w:r>
              <w:rPr>
                <w:rFonts w:cstheme="minorHAnsi"/>
              </w:rPr>
              <w:t>□</w:t>
            </w:r>
            <w:r>
              <w:rPr>
                <w:rFonts w:cs="Calibri"/>
              </w:rPr>
              <w:t xml:space="preserve">      No </w:t>
            </w:r>
            <w:r>
              <w:rPr>
                <w:rFonts w:cstheme="minorHAnsi"/>
              </w:rPr>
              <w:t>□</w:t>
            </w:r>
          </w:p>
        </w:tc>
      </w:tr>
      <w:tr w:rsidR="008866B2" w:rsidRPr="00786A88" w14:paraId="39973A32" w14:textId="77777777" w:rsidTr="00992E59">
        <w:tc>
          <w:tcPr>
            <w:tcW w:w="5665" w:type="dxa"/>
          </w:tcPr>
          <w:p w14:paraId="1AAE2A19" w14:textId="77777777" w:rsidR="008866B2" w:rsidRDefault="008866B2" w:rsidP="00992E59">
            <w:pPr>
              <w:jc w:val="both"/>
              <w:rPr>
                <w:rFonts w:cs="Calibri"/>
              </w:rPr>
            </w:pPr>
            <w:r>
              <w:rPr>
                <w:rFonts w:cs="Calibri"/>
              </w:rPr>
              <w:t>Additionality: Will the proposed activity be going ahead if the application is not funded?</w:t>
            </w:r>
          </w:p>
          <w:p w14:paraId="2691C917" w14:textId="77777777" w:rsidR="008866B2" w:rsidRDefault="008866B2" w:rsidP="00992E59">
            <w:pPr>
              <w:jc w:val="both"/>
              <w:rPr>
                <w:rFonts w:cs="Calibri"/>
              </w:rPr>
            </w:pPr>
            <w:r>
              <w:rPr>
                <w:rFonts w:cs="Calibri"/>
              </w:rPr>
              <w:t xml:space="preserve">   </w:t>
            </w:r>
          </w:p>
        </w:tc>
        <w:tc>
          <w:tcPr>
            <w:tcW w:w="3544" w:type="dxa"/>
          </w:tcPr>
          <w:p w14:paraId="41DC4030" w14:textId="77777777" w:rsidR="008866B2" w:rsidRPr="00786A88" w:rsidRDefault="008866B2" w:rsidP="00992E59">
            <w:pPr>
              <w:jc w:val="both"/>
              <w:rPr>
                <w:rFonts w:cs="Calibri"/>
              </w:rPr>
            </w:pPr>
            <w:r>
              <w:rPr>
                <w:rFonts w:cs="Calibri"/>
              </w:rPr>
              <w:t xml:space="preserve">Yes </w:t>
            </w:r>
            <w:r>
              <w:rPr>
                <w:rFonts w:cstheme="minorHAnsi"/>
              </w:rPr>
              <w:t>□</w:t>
            </w:r>
            <w:r>
              <w:rPr>
                <w:rFonts w:cs="Calibri"/>
              </w:rPr>
              <w:t xml:space="preserve">      No </w:t>
            </w:r>
            <w:r>
              <w:rPr>
                <w:rFonts w:cstheme="minorHAnsi"/>
              </w:rPr>
              <w:t>□</w:t>
            </w:r>
          </w:p>
        </w:tc>
      </w:tr>
      <w:tr w:rsidR="008866B2" w:rsidRPr="00786A88" w14:paraId="51456467" w14:textId="77777777" w:rsidTr="00992E59">
        <w:tc>
          <w:tcPr>
            <w:tcW w:w="5665" w:type="dxa"/>
          </w:tcPr>
          <w:p w14:paraId="79A051F3" w14:textId="5706D9B2" w:rsidR="008866B2" w:rsidRDefault="008866B2" w:rsidP="00992E59">
            <w:pPr>
              <w:jc w:val="both"/>
              <w:rPr>
                <w:rFonts w:cs="Calibri"/>
              </w:rPr>
            </w:pPr>
            <w:r>
              <w:rPr>
                <w:rFonts w:cs="Calibri"/>
              </w:rPr>
              <w:t>Does your application fall within the SFC Desired Outcomes for AY20</w:t>
            </w:r>
            <w:r w:rsidR="0027402A">
              <w:rPr>
                <w:rFonts w:cs="Calibri"/>
              </w:rPr>
              <w:t>24</w:t>
            </w:r>
            <w:r>
              <w:rPr>
                <w:rFonts w:cs="Calibri"/>
              </w:rPr>
              <w:t>-202</w:t>
            </w:r>
            <w:r w:rsidR="0027402A">
              <w:rPr>
                <w:rFonts w:cs="Calibri"/>
              </w:rPr>
              <w:t>5</w:t>
            </w:r>
            <w:r>
              <w:rPr>
                <w:rFonts w:cs="Calibri"/>
              </w:rPr>
              <w:t>?</w:t>
            </w:r>
          </w:p>
          <w:p w14:paraId="1674C38D" w14:textId="77777777" w:rsidR="008866B2" w:rsidRPr="00786A88" w:rsidRDefault="008866B2" w:rsidP="00992E59">
            <w:pPr>
              <w:jc w:val="both"/>
              <w:rPr>
                <w:rFonts w:cs="Calibri"/>
              </w:rPr>
            </w:pPr>
          </w:p>
        </w:tc>
        <w:tc>
          <w:tcPr>
            <w:tcW w:w="3544" w:type="dxa"/>
          </w:tcPr>
          <w:p w14:paraId="187EBDD5" w14:textId="77777777" w:rsidR="008866B2" w:rsidRPr="00786A88" w:rsidRDefault="008866B2" w:rsidP="00992E59">
            <w:pPr>
              <w:jc w:val="both"/>
              <w:rPr>
                <w:rFonts w:cs="Calibri"/>
              </w:rPr>
            </w:pPr>
            <w:r>
              <w:rPr>
                <w:rFonts w:cs="Calibri"/>
              </w:rPr>
              <w:t xml:space="preserve">Yes </w:t>
            </w:r>
            <w:r>
              <w:rPr>
                <w:rFonts w:cstheme="minorHAnsi"/>
              </w:rPr>
              <w:t>□</w:t>
            </w:r>
            <w:r>
              <w:rPr>
                <w:rFonts w:cs="Calibri"/>
              </w:rPr>
              <w:t xml:space="preserve">      No </w:t>
            </w:r>
            <w:r>
              <w:rPr>
                <w:rFonts w:cstheme="minorHAnsi"/>
              </w:rPr>
              <w:t>□</w:t>
            </w:r>
          </w:p>
        </w:tc>
      </w:tr>
    </w:tbl>
    <w:p w14:paraId="6E299CF4" w14:textId="77777777" w:rsidR="008866B2" w:rsidRDefault="008866B2" w:rsidP="008866B2">
      <w:pPr>
        <w:spacing w:after="200" w:line="276" w:lineRule="auto"/>
      </w:pPr>
    </w:p>
    <w:tbl>
      <w:tblPr>
        <w:tblStyle w:val="TableGrid"/>
        <w:tblW w:w="9209" w:type="dxa"/>
        <w:tblLook w:val="04A0" w:firstRow="1" w:lastRow="0" w:firstColumn="1" w:lastColumn="0" w:noHBand="0" w:noVBand="1"/>
      </w:tblPr>
      <w:tblGrid>
        <w:gridCol w:w="3681"/>
        <w:gridCol w:w="5528"/>
      </w:tblGrid>
      <w:tr w:rsidR="008866B2" w:rsidRPr="00786A88" w14:paraId="09DCB60A" w14:textId="77777777" w:rsidTr="00992E59">
        <w:trPr>
          <w:trHeight w:val="1028"/>
        </w:trPr>
        <w:tc>
          <w:tcPr>
            <w:tcW w:w="3681" w:type="dxa"/>
          </w:tcPr>
          <w:p w14:paraId="4D773F2A" w14:textId="77777777" w:rsidR="008866B2" w:rsidRDefault="008866B2" w:rsidP="00992E59">
            <w:pPr>
              <w:jc w:val="both"/>
              <w:rPr>
                <w:rFonts w:cs="Calibri"/>
              </w:rPr>
            </w:pPr>
            <w:r>
              <w:rPr>
                <w:rFonts w:cs="Calibri"/>
              </w:rPr>
              <w:t>Amount of funding approved by panel</w:t>
            </w:r>
          </w:p>
          <w:p w14:paraId="72BF1847" w14:textId="77777777" w:rsidR="008866B2" w:rsidRPr="00786A88" w:rsidRDefault="008866B2" w:rsidP="00992E59">
            <w:pPr>
              <w:jc w:val="both"/>
              <w:rPr>
                <w:rFonts w:cs="Calibri"/>
              </w:rPr>
            </w:pPr>
          </w:p>
        </w:tc>
        <w:tc>
          <w:tcPr>
            <w:tcW w:w="5528" w:type="dxa"/>
          </w:tcPr>
          <w:p w14:paraId="28135CD2" w14:textId="77777777" w:rsidR="008866B2" w:rsidRPr="00786A88" w:rsidRDefault="008866B2" w:rsidP="00992E59">
            <w:pPr>
              <w:jc w:val="both"/>
              <w:rPr>
                <w:rFonts w:cs="Calibri"/>
              </w:rPr>
            </w:pPr>
            <w:r>
              <w:rPr>
                <w:rFonts w:cs="Calibri"/>
              </w:rPr>
              <w:t>£</w:t>
            </w:r>
          </w:p>
        </w:tc>
      </w:tr>
      <w:tr w:rsidR="008866B2" w:rsidRPr="00786A88" w14:paraId="07503F9A" w14:textId="77777777" w:rsidTr="00992E59">
        <w:trPr>
          <w:trHeight w:val="1028"/>
        </w:trPr>
        <w:tc>
          <w:tcPr>
            <w:tcW w:w="3681" w:type="dxa"/>
          </w:tcPr>
          <w:p w14:paraId="734057A0" w14:textId="77777777" w:rsidR="008866B2" w:rsidRDefault="008866B2" w:rsidP="00992E59">
            <w:pPr>
              <w:jc w:val="both"/>
              <w:rPr>
                <w:rFonts w:cs="Calibri"/>
              </w:rPr>
            </w:pPr>
            <w:r>
              <w:rPr>
                <w:rFonts w:cs="Calibri"/>
              </w:rPr>
              <w:t>Funding released</w:t>
            </w:r>
          </w:p>
        </w:tc>
        <w:tc>
          <w:tcPr>
            <w:tcW w:w="5528" w:type="dxa"/>
          </w:tcPr>
          <w:p w14:paraId="066E8599" w14:textId="77777777" w:rsidR="008866B2" w:rsidRDefault="008866B2" w:rsidP="00992E59">
            <w:pPr>
              <w:jc w:val="both"/>
              <w:rPr>
                <w:rFonts w:cstheme="minorHAnsi"/>
              </w:rPr>
            </w:pPr>
            <w:r>
              <w:rPr>
                <w:rFonts w:cstheme="minorHAnsi"/>
              </w:rPr>
              <w:t>End of project</w:t>
            </w:r>
            <w:r>
              <w:rPr>
                <w:rFonts w:cs="Calibri"/>
              </w:rPr>
              <w:t xml:space="preserve"> </w:t>
            </w:r>
            <w:r>
              <w:rPr>
                <w:rFonts w:cstheme="minorHAnsi"/>
              </w:rPr>
              <w:t>□</w:t>
            </w:r>
          </w:p>
          <w:p w14:paraId="5907E46B" w14:textId="77777777" w:rsidR="008866B2" w:rsidRDefault="008866B2" w:rsidP="00992E59">
            <w:pPr>
              <w:jc w:val="both"/>
              <w:rPr>
                <w:rFonts w:cs="Calibri"/>
              </w:rPr>
            </w:pPr>
          </w:p>
          <w:p w14:paraId="1ED2D2A9" w14:textId="77777777" w:rsidR="008866B2" w:rsidRDefault="008866B2" w:rsidP="00992E59">
            <w:pPr>
              <w:jc w:val="both"/>
              <w:rPr>
                <w:rFonts w:cstheme="minorHAnsi"/>
              </w:rPr>
            </w:pPr>
            <w:r>
              <w:rPr>
                <w:rFonts w:cs="Calibri"/>
              </w:rPr>
              <w:t xml:space="preserve">50% start and 50% end </w:t>
            </w:r>
            <w:r>
              <w:rPr>
                <w:rFonts w:cstheme="minorHAnsi"/>
              </w:rPr>
              <w:t>□</w:t>
            </w:r>
          </w:p>
          <w:p w14:paraId="18E8658E" w14:textId="77777777" w:rsidR="008866B2" w:rsidRDefault="008866B2" w:rsidP="00992E59">
            <w:pPr>
              <w:jc w:val="both"/>
              <w:rPr>
                <w:rFonts w:cstheme="minorHAnsi"/>
              </w:rPr>
            </w:pPr>
          </w:p>
          <w:p w14:paraId="268CA8FE" w14:textId="77777777" w:rsidR="008866B2" w:rsidRDefault="008866B2" w:rsidP="00992E59">
            <w:pPr>
              <w:jc w:val="both"/>
              <w:rPr>
                <w:rFonts w:cs="Calibri"/>
              </w:rPr>
            </w:pPr>
            <w:r>
              <w:rPr>
                <w:rFonts w:cs="Calibri"/>
              </w:rPr>
              <w:t xml:space="preserve">At start of project </w:t>
            </w:r>
            <w:r>
              <w:rPr>
                <w:rFonts w:cstheme="minorHAnsi"/>
              </w:rPr>
              <w:t>□</w:t>
            </w:r>
            <w:r>
              <w:rPr>
                <w:rFonts w:cs="Calibri"/>
              </w:rPr>
              <w:t xml:space="preserve"> </w:t>
            </w:r>
          </w:p>
          <w:p w14:paraId="7D3BD8C9" w14:textId="77777777" w:rsidR="008866B2" w:rsidRDefault="008866B2" w:rsidP="00992E59">
            <w:pPr>
              <w:jc w:val="both"/>
              <w:rPr>
                <w:rFonts w:cs="Calibri"/>
              </w:rPr>
            </w:pPr>
            <w:r>
              <w:rPr>
                <w:rFonts w:cs="Calibri"/>
              </w:rPr>
              <w:t>(confirm reasons why)</w:t>
            </w:r>
          </w:p>
          <w:p w14:paraId="7BF87FEA" w14:textId="77777777" w:rsidR="008866B2" w:rsidRDefault="008866B2" w:rsidP="00992E59">
            <w:pPr>
              <w:jc w:val="both"/>
              <w:rPr>
                <w:rFonts w:cs="Calibri"/>
              </w:rPr>
            </w:pPr>
          </w:p>
        </w:tc>
      </w:tr>
      <w:tr w:rsidR="008866B2" w:rsidRPr="00786A88" w14:paraId="17A0795E" w14:textId="77777777" w:rsidTr="00992E59">
        <w:trPr>
          <w:trHeight w:val="1028"/>
        </w:trPr>
        <w:tc>
          <w:tcPr>
            <w:tcW w:w="3681" w:type="dxa"/>
          </w:tcPr>
          <w:p w14:paraId="2CA4B9B5" w14:textId="77777777" w:rsidR="008866B2" w:rsidRDefault="008866B2" w:rsidP="00992E59">
            <w:pPr>
              <w:jc w:val="both"/>
              <w:rPr>
                <w:rFonts w:cs="Calibri"/>
              </w:rPr>
            </w:pPr>
            <w:r>
              <w:rPr>
                <w:rFonts w:cs="Calibri"/>
              </w:rPr>
              <w:t>Outputs agreed e.g. report, images, case study etc.</w:t>
            </w:r>
          </w:p>
        </w:tc>
        <w:tc>
          <w:tcPr>
            <w:tcW w:w="5528" w:type="dxa"/>
          </w:tcPr>
          <w:p w14:paraId="46752886" w14:textId="77777777" w:rsidR="008866B2" w:rsidRDefault="008866B2" w:rsidP="00992E59">
            <w:pPr>
              <w:jc w:val="both"/>
              <w:rPr>
                <w:rFonts w:cs="Calibri"/>
              </w:rPr>
            </w:pPr>
          </w:p>
        </w:tc>
      </w:tr>
      <w:tr w:rsidR="008866B2" w:rsidRPr="00786A88" w14:paraId="6D692D89" w14:textId="77777777" w:rsidTr="00992E59">
        <w:trPr>
          <w:trHeight w:val="1028"/>
        </w:trPr>
        <w:tc>
          <w:tcPr>
            <w:tcW w:w="3681" w:type="dxa"/>
          </w:tcPr>
          <w:p w14:paraId="025CD914" w14:textId="77777777" w:rsidR="008866B2" w:rsidRDefault="008866B2" w:rsidP="00992E59">
            <w:pPr>
              <w:jc w:val="both"/>
              <w:rPr>
                <w:rFonts w:cs="Calibri"/>
              </w:rPr>
            </w:pPr>
            <w:r>
              <w:rPr>
                <w:rFonts w:cs="Calibri"/>
              </w:rPr>
              <w:t>Is Letter of Agreement required?</w:t>
            </w:r>
          </w:p>
        </w:tc>
        <w:tc>
          <w:tcPr>
            <w:tcW w:w="5528" w:type="dxa"/>
          </w:tcPr>
          <w:p w14:paraId="3F008425" w14:textId="77777777" w:rsidR="008866B2" w:rsidRDefault="008866B2" w:rsidP="00992E59">
            <w:pPr>
              <w:jc w:val="both"/>
              <w:rPr>
                <w:rFonts w:cstheme="minorHAnsi"/>
              </w:rPr>
            </w:pPr>
            <w:r>
              <w:rPr>
                <w:rFonts w:cs="Calibri"/>
              </w:rPr>
              <w:t xml:space="preserve">Yes </w:t>
            </w:r>
            <w:r>
              <w:rPr>
                <w:rFonts w:cstheme="minorHAnsi"/>
              </w:rPr>
              <w:t>□</w:t>
            </w:r>
            <w:r>
              <w:rPr>
                <w:rFonts w:cs="Calibri"/>
              </w:rPr>
              <w:t xml:space="preserve">      No </w:t>
            </w:r>
            <w:r>
              <w:rPr>
                <w:rFonts w:cstheme="minorHAnsi"/>
              </w:rPr>
              <w:t>□</w:t>
            </w:r>
          </w:p>
          <w:p w14:paraId="11DA5BE9" w14:textId="77777777" w:rsidR="008866B2" w:rsidRDefault="008866B2" w:rsidP="00992E59">
            <w:pPr>
              <w:jc w:val="both"/>
              <w:rPr>
                <w:rFonts w:cstheme="minorHAnsi"/>
              </w:rPr>
            </w:pPr>
          </w:p>
          <w:p w14:paraId="0104A34F" w14:textId="77777777" w:rsidR="008866B2" w:rsidRDefault="008866B2" w:rsidP="00992E59">
            <w:pPr>
              <w:jc w:val="both"/>
              <w:rPr>
                <w:rFonts w:cstheme="minorHAnsi"/>
              </w:rPr>
            </w:pPr>
            <w:r>
              <w:rPr>
                <w:rFonts w:cstheme="minorHAnsi"/>
              </w:rPr>
              <w:t>If yes – name letter of agreement to be sent to:</w:t>
            </w:r>
          </w:p>
          <w:p w14:paraId="29F9C0E0" w14:textId="77777777" w:rsidR="008866B2" w:rsidRDefault="008866B2" w:rsidP="00992E59">
            <w:pPr>
              <w:jc w:val="both"/>
              <w:rPr>
                <w:rFonts w:cs="Calibri"/>
              </w:rPr>
            </w:pPr>
          </w:p>
        </w:tc>
      </w:tr>
      <w:tr w:rsidR="008866B2" w:rsidRPr="00786A88" w14:paraId="2AE37A5C" w14:textId="77777777" w:rsidTr="00992E59">
        <w:trPr>
          <w:trHeight w:val="1028"/>
        </w:trPr>
        <w:tc>
          <w:tcPr>
            <w:tcW w:w="3681" w:type="dxa"/>
          </w:tcPr>
          <w:p w14:paraId="7704D624" w14:textId="77777777" w:rsidR="008866B2" w:rsidRDefault="008866B2" w:rsidP="00992E59">
            <w:pPr>
              <w:jc w:val="both"/>
              <w:rPr>
                <w:rFonts w:cs="Calibri"/>
              </w:rPr>
            </w:pPr>
            <w:r>
              <w:rPr>
                <w:rFonts w:cs="Calibri"/>
              </w:rPr>
              <w:t>Is contract required?</w:t>
            </w:r>
          </w:p>
        </w:tc>
        <w:tc>
          <w:tcPr>
            <w:tcW w:w="5528" w:type="dxa"/>
          </w:tcPr>
          <w:p w14:paraId="0F9824EF" w14:textId="77777777" w:rsidR="008866B2" w:rsidRDefault="008866B2" w:rsidP="00992E59">
            <w:pPr>
              <w:jc w:val="both"/>
              <w:rPr>
                <w:rFonts w:cstheme="minorHAnsi"/>
              </w:rPr>
            </w:pPr>
            <w:r>
              <w:rPr>
                <w:rFonts w:cs="Calibri"/>
              </w:rPr>
              <w:t xml:space="preserve">Yes </w:t>
            </w:r>
            <w:r>
              <w:rPr>
                <w:rFonts w:cstheme="minorHAnsi"/>
              </w:rPr>
              <w:t>□</w:t>
            </w:r>
            <w:r>
              <w:rPr>
                <w:rFonts w:cs="Calibri"/>
              </w:rPr>
              <w:t xml:space="preserve">      No </w:t>
            </w:r>
            <w:r>
              <w:rPr>
                <w:rFonts w:cstheme="minorHAnsi"/>
              </w:rPr>
              <w:t>□</w:t>
            </w:r>
          </w:p>
          <w:p w14:paraId="5ACD900E" w14:textId="77777777" w:rsidR="008866B2" w:rsidRDefault="008866B2" w:rsidP="00992E59">
            <w:pPr>
              <w:jc w:val="both"/>
              <w:rPr>
                <w:rFonts w:cs="Calibri"/>
              </w:rPr>
            </w:pPr>
          </w:p>
          <w:p w14:paraId="1B1C61DF" w14:textId="77777777" w:rsidR="008866B2" w:rsidRDefault="008866B2" w:rsidP="00992E59">
            <w:pPr>
              <w:jc w:val="both"/>
              <w:rPr>
                <w:rFonts w:cs="Calibri"/>
              </w:rPr>
            </w:pPr>
            <w:r>
              <w:rPr>
                <w:rFonts w:cs="Calibri"/>
              </w:rPr>
              <w:t>If yes speak to legal department</w:t>
            </w:r>
          </w:p>
        </w:tc>
      </w:tr>
      <w:tr w:rsidR="008866B2" w14:paraId="2EBEC6A6" w14:textId="77777777" w:rsidTr="00992E59">
        <w:trPr>
          <w:trHeight w:val="1028"/>
        </w:trPr>
        <w:tc>
          <w:tcPr>
            <w:tcW w:w="3681" w:type="dxa"/>
          </w:tcPr>
          <w:p w14:paraId="73D9E6CC" w14:textId="77777777" w:rsidR="008866B2" w:rsidRDefault="008866B2" w:rsidP="00992E59">
            <w:pPr>
              <w:jc w:val="both"/>
              <w:rPr>
                <w:rFonts w:cs="Calibri"/>
              </w:rPr>
            </w:pPr>
            <w:r>
              <w:rPr>
                <w:rFonts w:cs="Calibri"/>
              </w:rPr>
              <w:t>Date:</w:t>
            </w:r>
          </w:p>
        </w:tc>
        <w:tc>
          <w:tcPr>
            <w:tcW w:w="5528" w:type="dxa"/>
          </w:tcPr>
          <w:p w14:paraId="097815FA" w14:textId="77777777" w:rsidR="008866B2" w:rsidRDefault="008866B2" w:rsidP="00992E59">
            <w:pPr>
              <w:jc w:val="both"/>
              <w:rPr>
                <w:rFonts w:cs="Calibri"/>
              </w:rPr>
            </w:pPr>
            <w:r>
              <w:rPr>
                <w:rFonts w:cs="Calibri"/>
              </w:rPr>
              <w:t>Signature:</w:t>
            </w:r>
          </w:p>
          <w:p w14:paraId="5EEFC0A8" w14:textId="77777777" w:rsidR="008866B2" w:rsidRDefault="008866B2" w:rsidP="00992E59">
            <w:pPr>
              <w:jc w:val="both"/>
              <w:rPr>
                <w:rFonts w:cs="Calibri"/>
              </w:rPr>
            </w:pPr>
            <w:r>
              <w:rPr>
                <w:rFonts w:cs="Calibri"/>
              </w:rPr>
              <w:t>(panel)</w:t>
            </w:r>
          </w:p>
        </w:tc>
      </w:tr>
      <w:tr w:rsidR="008866B2" w14:paraId="2B95DDA7" w14:textId="77777777" w:rsidTr="00992E59">
        <w:trPr>
          <w:trHeight w:val="1028"/>
        </w:trPr>
        <w:tc>
          <w:tcPr>
            <w:tcW w:w="3681" w:type="dxa"/>
          </w:tcPr>
          <w:p w14:paraId="67D78B12" w14:textId="77777777" w:rsidR="008866B2" w:rsidRDefault="008866B2" w:rsidP="00992E59">
            <w:pPr>
              <w:jc w:val="both"/>
              <w:rPr>
                <w:rFonts w:cs="Calibri"/>
              </w:rPr>
            </w:pPr>
            <w:r>
              <w:rPr>
                <w:rFonts w:cs="Calibri"/>
              </w:rPr>
              <w:t>Date:</w:t>
            </w:r>
          </w:p>
        </w:tc>
        <w:tc>
          <w:tcPr>
            <w:tcW w:w="5528" w:type="dxa"/>
          </w:tcPr>
          <w:p w14:paraId="52FF174A" w14:textId="77777777" w:rsidR="008866B2" w:rsidRDefault="008866B2" w:rsidP="00992E59">
            <w:pPr>
              <w:jc w:val="both"/>
              <w:rPr>
                <w:rFonts w:cs="Calibri"/>
              </w:rPr>
            </w:pPr>
            <w:r>
              <w:rPr>
                <w:rFonts w:cs="Calibri"/>
              </w:rPr>
              <w:t>Signature:</w:t>
            </w:r>
          </w:p>
          <w:p w14:paraId="1F2D655A" w14:textId="77777777" w:rsidR="008866B2" w:rsidRDefault="008866B2" w:rsidP="00992E59">
            <w:pPr>
              <w:jc w:val="both"/>
              <w:rPr>
                <w:rFonts w:cs="Calibri"/>
              </w:rPr>
            </w:pPr>
            <w:r>
              <w:rPr>
                <w:rFonts w:cs="Calibri"/>
              </w:rPr>
              <w:t>(academic)</w:t>
            </w:r>
          </w:p>
        </w:tc>
      </w:tr>
    </w:tbl>
    <w:p w14:paraId="2F650CBC" w14:textId="77777777" w:rsidR="008866B2" w:rsidRDefault="008866B2" w:rsidP="008866B2">
      <w:pPr>
        <w:spacing w:after="200" w:line="276" w:lineRule="auto"/>
      </w:pPr>
    </w:p>
    <w:p w14:paraId="07D77AA2" w14:textId="404A6F52" w:rsidR="008866B2" w:rsidRDefault="005D2995" w:rsidP="008866B2">
      <w:pPr>
        <w:spacing w:after="200" w:line="276" w:lineRule="auto"/>
        <w:rPr>
          <w:b/>
          <w:bCs/>
        </w:rPr>
      </w:pPr>
      <w:r w:rsidRPr="005D2995">
        <w:rPr>
          <w:b/>
          <w:bCs/>
        </w:rPr>
        <w:t>***</w:t>
      </w:r>
      <w:r>
        <w:rPr>
          <w:b/>
          <w:bCs/>
        </w:rPr>
        <w:t xml:space="preserve"> </w:t>
      </w:r>
      <w:r w:rsidR="00127B5C">
        <w:rPr>
          <w:b/>
          <w:bCs/>
        </w:rPr>
        <w:t xml:space="preserve">Any </w:t>
      </w:r>
      <w:r w:rsidR="00660513" w:rsidRPr="00660513">
        <w:rPr>
          <w:b/>
          <w:bCs/>
        </w:rPr>
        <w:t>Grant</w:t>
      </w:r>
      <w:r w:rsidR="00660513">
        <w:rPr>
          <w:b/>
          <w:bCs/>
        </w:rPr>
        <w:t xml:space="preserve"> </w:t>
      </w:r>
      <w:r w:rsidR="00660513" w:rsidRPr="00660513">
        <w:rPr>
          <w:b/>
          <w:bCs/>
        </w:rPr>
        <w:t xml:space="preserve">awarded </w:t>
      </w:r>
      <w:r w:rsidR="00F85B2E">
        <w:rPr>
          <w:b/>
          <w:bCs/>
        </w:rPr>
        <w:t xml:space="preserve">will be </w:t>
      </w:r>
      <w:r w:rsidR="00660513" w:rsidRPr="00660513">
        <w:rPr>
          <w:b/>
          <w:bCs/>
        </w:rPr>
        <w:t xml:space="preserve">on the basis that </w:t>
      </w:r>
      <w:r w:rsidR="00660513">
        <w:rPr>
          <w:b/>
          <w:bCs/>
        </w:rPr>
        <w:t>it is</w:t>
      </w:r>
      <w:r w:rsidR="00660513" w:rsidRPr="00660513">
        <w:rPr>
          <w:b/>
          <w:bCs/>
        </w:rPr>
        <w:t xml:space="preserve"> </w:t>
      </w:r>
      <w:r w:rsidR="0038636A" w:rsidRPr="0038636A">
        <w:rPr>
          <w:b/>
          <w:bCs/>
        </w:rPr>
        <w:t xml:space="preserve">a Minimum Financial </w:t>
      </w:r>
      <w:proofErr w:type="gramStart"/>
      <w:r w:rsidR="0038636A" w:rsidRPr="0038636A">
        <w:rPr>
          <w:b/>
          <w:bCs/>
        </w:rPr>
        <w:t>Assistance</w:t>
      </w:r>
      <w:proofErr w:type="gramEnd"/>
      <w:r w:rsidR="0038636A" w:rsidRPr="0038636A">
        <w:rPr>
          <w:b/>
          <w:bCs/>
        </w:rPr>
        <w:t xml:space="preserve"> (MFA) subsidy under the Subsidy Control Act 2022</w:t>
      </w:r>
      <w:r w:rsidR="0038636A">
        <w:rPr>
          <w:b/>
          <w:bCs/>
        </w:rPr>
        <w:t xml:space="preserve"> and </w:t>
      </w:r>
      <w:r w:rsidR="00660513" w:rsidRPr="00660513">
        <w:rPr>
          <w:b/>
          <w:bCs/>
        </w:rPr>
        <w:t xml:space="preserve">below the limit in the Subsidy Control Act and therefore exempt from the subsidy control requirements by virtue of Section 36(1) of The Subsidy Control Act 2022. </w:t>
      </w:r>
      <w:r w:rsidR="00561BB2" w:rsidRPr="00561BB2">
        <w:rPr>
          <w:b/>
          <w:bCs/>
        </w:rPr>
        <w:t>The Subsidy Control Act 2022 allows an enterprise (e.g. sole traders, partnerships, companies, associations etc. referred to here as “organisation”) to receive up to £315,000 i</w:t>
      </w:r>
      <w:r w:rsidR="00A714EC">
        <w:rPr>
          <w:b/>
          <w:bCs/>
        </w:rPr>
        <w:t xml:space="preserve">n </w:t>
      </w:r>
      <w:r w:rsidR="00AC3439" w:rsidRPr="00AC3439">
        <w:rPr>
          <w:b/>
          <w:bCs/>
        </w:rPr>
        <w:t>Minimum Financial Assistance (MFA)</w:t>
      </w:r>
      <w:r w:rsidR="00AC3439">
        <w:rPr>
          <w:b/>
          <w:bCs/>
        </w:rPr>
        <w:t xml:space="preserve"> </w:t>
      </w:r>
      <w:r w:rsidR="00A714EC">
        <w:rPr>
          <w:b/>
          <w:bCs/>
        </w:rPr>
        <w:t xml:space="preserve">in </w:t>
      </w:r>
      <w:r w:rsidR="00561BB2" w:rsidRPr="00561BB2">
        <w:rPr>
          <w:b/>
          <w:bCs/>
        </w:rPr>
        <w:t>a 3-year period (consisting of the</w:t>
      </w:r>
      <w:r w:rsidR="003A63CB">
        <w:rPr>
          <w:b/>
          <w:bCs/>
        </w:rPr>
        <w:t xml:space="preserve"> elapsed part of the</w:t>
      </w:r>
      <w:r w:rsidR="00561BB2" w:rsidRPr="00561BB2">
        <w:rPr>
          <w:b/>
          <w:bCs/>
        </w:rPr>
        <w:t xml:space="preserve"> </w:t>
      </w:r>
      <w:r w:rsidR="007726DE">
        <w:rPr>
          <w:b/>
          <w:bCs/>
        </w:rPr>
        <w:t>current</w:t>
      </w:r>
      <w:r w:rsidR="00561BB2" w:rsidRPr="00561BB2">
        <w:rPr>
          <w:b/>
          <w:bCs/>
        </w:rPr>
        <w:t xml:space="preserve"> </w:t>
      </w:r>
      <w:r w:rsidR="00A93283">
        <w:rPr>
          <w:b/>
          <w:bCs/>
        </w:rPr>
        <w:t xml:space="preserve">financial </w:t>
      </w:r>
      <w:r w:rsidR="00561BB2" w:rsidRPr="00561BB2">
        <w:rPr>
          <w:b/>
          <w:bCs/>
        </w:rPr>
        <w:t>year and the 2 previous financial years)</w:t>
      </w:r>
      <w:r w:rsidR="003A1E7D">
        <w:rPr>
          <w:b/>
          <w:bCs/>
        </w:rPr>
        <w:t xml:space="preserve"> in subsidies</w:t>
      </w:r>
      <w:r w:rsidR="00561BB2" w:rsidRPr="00561BB2">
        <w:rPr>
          <w:b/>
          <w:bCs/>
        </w:rPr>
        <w:t xml:space="preserve">. MFA subsidies cumulate with each other and with other subsidies that fall within the category of 'Minimal or SPEI financial assistance. It is the organisation’s responsibility to check that it is eligible and please note that the above </w:t>
      </w:r>
      <w:r w:rsidR="001E24BA">
        <w:rPr>
          <w:b/>
          <w:bCs/>
        </w:rPr>
        <w:t xml:space="preserve">MFA subsidy </w:t>
      </w:r>
      <w:r w:rsidR="00561BB2" w:rsidRPr="00561BB2">
        <w:rPr>
          <w:b/>
          <w:bCs/>
        </w:rPr>
        <w:t xml:space="preserve">allowance </w:t>
      </w:r>
      <w:r w:rsidR="00107BEF">
        <w:rPr>
          <w:b/>
          <w:bCs/>
        </w:rPr>
        <w:t xml:space="preserve">threshold </w:t>
      </w:r>
      <w:r w:rsidR="00561BB2" w:rsidRPr="00561BB2">
        <w:rPr>
          <w:b/>
          <w:bCs/>
        </w:rPr>
        <w:t xml:space="preserve">may change, and by the very nature of applying for or accepting a subsidy you are declaring that you will not exceed the permitted </w:t>
      </w:r>
      <w:r w:rsidR="00297A66">
        <w:rPr>
          <w:b/>
          <w:bCs/>
        </w:rPr>
        <w:t xml:space="preserve">MFA </w:t>
      </w:r>
      <w:r w:rsidR="00561BB2" w:rsidRPr="00561BB2">
        <w:rPr>
          <w:b/>
          <w:bCs/>
        </w:rPr>
        <w:t xml:space="preserve">subsidy allowance </w:t>
      </w:r>
      <w:proofErr w:type="gramStart"/>
      <w:r w:rsidR="00561BB2" w:rsidRPr="00561BB2">
        <w:rPr>
          <w:b/>
          <w:bCs/>
        </w:rPr>
        <w:t>threshold</w:t>
      </w:r>
      <w:proofErr w:type="gramEnd"/>
      <w:r w:rsidR="00EF6845">
        <w:rPr>
          <w:b/>
          <w:bCs/>
        </w:rPr>
        <w:t xml:space="preserve"> and</w:t>
      </w:r>
      <w:r w:rsidR="00A10002">
        <w:rPr>
          <w:b/>
          <w:bCs/>
        </w:rPr>
        <w:t xml:space="preserve"> any</w:t>
      </w:r>
      <w:r w:rsidR="00EF6845">
        <w:rPr>
          <w:b/>
          <w:bCs/>
        </w:rPr>
        <w:t xml:space="preserve"> grant </w:t>
      </w:r>
      <w:r w:rsidR="00A10002">
        <w:rPr>
          <w:b/>
          <w:bCs/>
        </w:rPr>
        <w:t>will be</w:t>
      </w:r>
      <w:r w:rsidR="00EF6845">
        <w:rPr>
          <w:b/>
          <w:bCs/>
        </w:rPr>
        <w:t xml:space="preserve"> </w:t>
      </w:r>
      <w:r w:rsidR="00EF6845" w:rsidRPr="00EF6845">
        <w:rPr>
          <w:b/>
          <w:bCs/>
        </w:rPr>
        <w:t xml:space="preserve">conditional </w:t>
      </w:r>
      <w:r w:rsidR="009874E9">
        <w:rPr>
          <w:b/>
          <w:bCs/>
        </w:rPr>
        <w:t xml:space="preserve">on the </w:t>
      </w:r>
      <w:r w:rsidR="007F3D4C">
        <w:rPr>
          <w:b/>
          <w:bCs/>
        </w:rPr>
        <w:t xml:space="preserve">organisation’s </w:t>
      </w:r>
      <w:r w:rsidR="004A3C2C">
        <w:rPr>
          <w:b/>
          <w:bCs/>
        </w:rPr>
        <w:t xml:space="preserve">written </w:t>
      </w:r>
      <w:r w:rsidR="00EF6845" w:rsidRPr="00EF6845">
        <w:rPr>
          <w:b/>
          <w:bCs/>
        </w:rPr>
        <w:t>confirmation</w:t>
      </w:r>
      <w:r w:rsidR="006744F7">
        <w:rPr>
          <w:b/>
          <w:bCs/>
        </w:rPr>
        <w:t xml:space="preserve">. </w:t>
      </w:r>
    </w:p>
    <w:p w14:paraId="20C59A84" w14:textId="77777777" w:rsidR="00F915FF" w:rsidRPr="009F12AC" w:rsidRDefault="00F915FF" w:rsidP="00803B43">
      <w:pPr>
        <w:spacing w:after="200" w:line="276" w:lineRule="auto"/>
        <w:rPr>
          <w:b/>
          <w:bCs/>
          <w:i/>
          <w:iCs/>
        </w:rPr>
      </w:pPr>
    </w:p>
    <w:sectPr w:rsidR="00F915FF" w:rsidRPr="009F12AC">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41FA3" w14:textId="77777777" w:rsidR="00A05972" w:rsidRDefault="00A05972" w:rsidP="00C4602F">
      <w:pPr>
        <w:spacing w:after="0" w:line="240" w:lineRule="auto"/>
      </w:pPr>
      <w:r>
        <w:separator/>
      </w:r>
    </w:p>
  </w:endnote>
  <w:endnote w:type="continuationSeparator" w:id="0">
    <w:p w14:paraId="076182D2" w14:textId="77777777" w:rsidR="00A05972" w:rsidRDefault="00A05972" w:rsidP="00C46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0744317"/>
      <w:docPartObj>
        <w:docPartGallery w:val="Page Numbers (Bottom of Page)"/>
        <w:docPartUnique/>
      </w:docPartObj>
    </w:sdtPr>
    <w:sdtEndPr>
      <w:rPr>
        <w:noProof/>
      </w:rPr>
    </w:sdtEndPr>
    <w:sdtContent>
      <w:p w14:paraId="1E2E48A6" w14:textId="2512ABF0" w:rsidR="004C6090" w:rsidRDefault="004C609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45FA64B" w14:textId="77777777" w:rsidR="004C6090" w:rsidRDefault="004C60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CEB7D" w14:textId="77777777" w:rsidR="00A05972" w:rsidRDefault="00A05972" w:rsidP="00C4602F">
      <w:pPr>
        <w:spacing w:after="0" w:line="240" w:lineRule="auto"/>
      </w:pPr>
      <w:r>
        <w:separator/>
      </w:r>
    </w:p>
  </w:footnote>
  <w:footnote w:type="continuationSeparator" w:id="0">
    <w:p w14:paraId="4E1FCDB2" w14:textId="77777777" w:rsidR="00A05972" w:rsidRDefault="00A05972" w:rsidP="00C460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BE507" w14:textId="0FCFB4AA" w:rsidR="00A31D4D" w:rsidRDefault="00A31D4D" w:rsidP="00A31D4D">
    <w:pPr>
      <w:pStyle w:val="Header"/>
      <w:tabs>
        <w:tab w:val="left" w:pos="1234"/>
        <w:tab w:val="right" w:pos="10178"/>
      </w:tabs>
      <w:jc w:val="right"/>
      <w:rPr>
        <w:rFonts w:ascii="Calibri" w:hAnsi="Calibri" w:cs="Calibri"/>
      </w:rPr>
    </w:pPr>
    <w:r>
      <w:rPr>
        <w:noProof/>
      </w:rPr>
      <w:drawing>
        <wp:inline distT="0" distB="0" distL="0" distR="0" wp14:anchorId="66C72F4A" wp14:editId="67664181">
          <wp:extent cx="981791" cy="512654"/>
          <wp:effectExtent l="0" t="0" r="889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pic:cNvPicPr>
                </pic:nvPicPr>
                <pic:blipFill rotWithShape="1">
                  <a:blip r:embed="rId1">
                    <a:extLst>
                      <a:ext uri="{28A0092B-C50C-407E-A947-70E740481C1C}">
                        <a14:useLocalDpi xmlns:a14="http://schemas.microsoft.com/office/drawing/2010/main" val="0"/>
                      </a:ext>
                    </a:extLst>
                  </a:blip>
                  <a:srcRect t="-2778" r="79166" b="-1"/>
                  <a:stretch/>
                </pic:blipFill>
                <pic:spPr bwMode="auto">
                  <a:xfrm>
                    <a:off x="0" y="0"/>
                    <a:ext cx="990851" cy="517385"/>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Calibri" w:hAnsi="Calibri" w:cs="Calibri"/>
      </w:rPr>
      <w:t xml:space="preserve">                                                </w:t>
    </w:r>
    <w:r w:rsidRPr="00A31D4D">
      <w:rPr>
        <w:rFonts w:ascii="Calibri" w:hAnsi="Calibri" w:cs="Calibri"/>
      </w:rPr>
      <w:t xml:space="preserve"> </w:t>
    </w:r>
    <w:r>
      <w:rPr>
        <w:rFonts w:ascii="Calibri" w:hAnsi="Calibri" w:cs="Calibri"/>
      </w:rPr>
      <w:t xml:space="preserve">KE Challenge Fund guidance notes and application form </w:t>
    </w:r>
  </w:p>
  <w:p w14:paraId="41C697BB" w14:textId="6CE693FB" w:rsidR="00A31D4D" w:rsidRDefault="000662D9" w:rsidP="00A31D4D">
    <w:pPr>
      <w:pStyle w:val="Header"/>
      <w:tabs>
        <w:tab w:val="left" w:pos="1234"/>
        <w:tab w:val="right" w:pos="10178"/>
      </w:tabs>
      <w:jc w:val="right"/>
      <w:rPr>
        <w:rFonts w:ascii="Calibri" w:hAnsi="Calibri" w:cs="Calibri"/>
      </w:rPr>
    </w:pPr>
    <w:r>
      <w:rPr>
        <w:rFonts w:ascii="Calibri" w:hAnsi="Calibri" w:cs="Calibri"/>
      </w:rPr>
      <w:t>September</w:t>
    </w:r>
    <w:r w:rsidR="0027402A">
      <w:rPr>
        <w:rFonts w:ascii="Calibri" w:hAnsi="Calibri" w:cs="Calibri"/>
      </w:rPr>
      <w:t xml:space="preserve"> 202</w:t>
    </w:r>
    <w:r>
      <w:rPr>
        <w:rFonts w:ascii="Calibri" w:hAnsi="Calibri" w:cs="Calibri"/>
      </w:rPr>
      <w:t>5</w:t>
    </w:r>
  </w:p>
  <w:p w14:paraId="410E7897" w14:textId="7AB7C7CF" w:rsidR="004C6090" w:rsidRDefault="004C60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04C72"/>
    <w:multiLevelType w:val="hybridMultilevel"/>
    <w:tmpl w:val="6D7249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152BEE"/>
    <w:multiLevelType w:val="hybridMultilevel"/>
    <w:tmpl w:val="B316EE66"/>
    <w:lvl w:ilvl="0" w:tplc="86FAC3FA">
      <w:start w:val="4"/>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2E1390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82422A5"/>
    <w:multiLevelType w:val="hybridMultilevel"/>
    <w:tmpl w:val="C78E10A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9B115C4"/>
    <w:multiLevelType w:val="hybridMultilevel"/>
    <w:tmpl w:val="9F785C92"/>
    <w:lvl w:ilvl="0" w:tplc="08090001">
      <w:start w:val="1"/>
      <w:numFmt w:val="bullet"/>
      <w:lvlText w:val=""/>
      <w:lvlJc w:val="left"/>
      <w:pPr>
        <w:ind w:left="1074" w:hanging="360"/>
      </w:pPr>
      <w:rPr>
        <w:rFonts w:ascii="Symbol" w:hAnsi="Symbol" w:hint="default"/>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5" w15:restartNumberingAfterBreak="0">
    <w:nsid w:val="2C782159"/>
    <w:multiLevelType w:val="hybridMultilevel"/>
    <w:tmpl w:val="F84C14DA"/>
    <w:lvl w:ilvl="0" w:tplc="1809000F">
      <w:start w:val="1"/>
      <w:numFmt w:val="decimal"/>
      <w:lvlText w:val="%1."/>
      <w:lvlJc w:val="left"/>
      <w:pPr>
        <w:ind w:left="720" w:hanging="360"/>
      </w:pPr>
      <w:rPr>
        <w:rFonts w:hint="default"/>
      </w:rPr>
    </w:lvl>
    <w:lvl w:ilvl="1" w:tplc="18090001">
      <w:start w:val="1"/>
      <w:numFmt w:val="bullet"/>
      <w:lvlText w:val=""/>
      <w:lvlJc w:val="left"/>
      <w:pPr>
        <w:ind w:left="1440" w:hanging="360"/>
      </w:pPr>
      <w:rPr>
        <w:rFonts w:ascii="Symbol" w:hAnsi="Symbol"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3C0089F"/>
    <w:multiLevelType w:val="multilevel"/>
    <w:tmpl w:val="E842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7075066"/>
    <w:multiLevelType w:val="multilevel"/>
    <w:tmpl w:val="5B4CE27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3A3F2E"/>
    <w:multiLevelType w:val="hybridMultilevel"/>
    <w:tmpl w:val="F84C14DA"/>
    <w:lvl w:ilvl="0" w:tplc="1809000F">
      <w:start w:val="1"/>
      <w:numFmt w:val="decimal"/>
      <w:lvlText w:val="%1."/>
      <w:lvlJc w:val="left"/>
      <w:pPr>
        <w:ind w:left="720" w:hanging="360"/>
      </w:pPr>
      <w:rPr>
        <w:rFonts w:hint="default"/>
      </w:rPr>
    </w:lvl>
    <w:lvl w:ilvl="1" w:tplc="18090001">
      <w:start w:val="1"/>
      <w:numFmt w:val="bullet"/>
      <w:lvlText w:val=""/>
      <w:lvlJc w:val="left"/>
      <w:pPr>
        <w:ind w:left="1440" w:hanging="360"/>
      </w:pPr>
      <w:rPr>
        <w:rFonts w:ascii="Symbol" w:hAnsi="Symbol"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D0E000E"/>
    <w:multiLevelType w:val="hybridMultilevel"/>
    <w:tmpl w:val="719249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19657E8"/>
    <w:multiLevelType w:val="hybridMultilevel"/>
    <w:tmpl w:val="2E689868"/>
    <w:lvl w:ilvl="0" w:tplc="86FAC3FA">
      <w:start w:val="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C64950"/>
    <w:multiLevelType w:val="hybridMultilevel"/>
    <w:tmpl w:val="DC6832EE"/>
    <w:lvl w:ilvl="0" w:tplc="9182AC9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FC28F6"/>
    <w:multiLevelType w:val="multilevel"/>
    <w:tmpl w:val="63CE5CE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006B86"/>
    <w:multiLevelType w:val="multilevel"/>
    <w:tmpl w:val="A77E3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42145DD"/>
    <w:multiLevelType w:val="hybridMultilevel"/>
    <w:tmpl w:val="A97EE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DD045E"/>
    <w:multiLevelType w:val="hybridMultilevel"/>
    <w:tmpl w:val="7BC23266"/>
    <w:lvl w:ilvl="0" w:tplc="1809000F">
      <w:start w:val="1"/>
      <w:numFmt w:val="decimal"/>
      <w:lvlText w:val="%1."/>
      <w:lvlJc w:val="left"/>
      <w:pPr>
        <w:ind w:left="720" w:hanging="360"/>
      </w:pPr>
      <w:rPr>
        <w:rFonts w:hint="default"/>
        <w:b w:val="0"/>
      </w:rPr>
    </w:lvl>
    <w:lvl w:ilvl="1" w:tplc="18090001">
      <w:start w:val="1"/>
      <w:numFmt w:val="bullet"/>
      <w:lvlText w:val=""/>
      <w:lvlJc w:val="left"/>
      <w:pPr>
        <w:ind w:left="1440" w:hanging="360"/>
      </w:pPr>
      <w:rPr>
        <w:rFonts w:ascii="Symbol" w:hAnsi="Symbol"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5DD035D5"/>
    <w:multiLevelType w:val="hybridMultilevel"/>
    <w:tmpl w:val="04F0D74E"/>
    <w:lvl w:ilvl="0" w:tplc="DE58574A">
      <w:start w:val="2017"/>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6F6B71"/>
    <w:multiLevelType w:val="hybridMultilevel"/>
    <w:tmpl w:val="79648F0C"/>
    <w:lvl w:ilvl="0" w:tplc="C498AA36">
      <w:start w:val="1"/>
      <w:numFmt w:val="decimal"/>
      <w:lvlText w:val="%1."/>
      <w:lvlJc w:val="right"/>
      <w:pPr>
        <w:ind w:left="720" w:hanging="360"/>
      </w:pPr>
      <w:rPr>
        <w:i w:val="0"/>
      </w:rPr>
    </w:lvl>
    <w:lvl w:ilvl="1" w:tplc="ABA4683C">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6ECF3F8A"/>
    <w:multiLevelType w:val="hybridMultilevel"/>
    <w:tmpl w:val="AB6CD2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9491079">
    <w:abstractNumId w:val="16"/>
  </w:num>
  <w:num w:numId="2" w16cid:durableId="571699481">
    <w:abstractNumId w:val="10"/>
  </w:num>
  <w:num w:numId="3" w16cid:durableId="1927953677">
    <w:abstractNumId w:val="1"/>
  </w:num>
  <w:num w:numId="4" w16cid:durableId="688721553">
    <w:abstractNumId w:val="0"/>
  </w:num>
  <w:num w:numId="5" w16cid:durableId="592133435">
    <w:abstractNumId w:val="8"/>
  </w:num>
  <w:num w:numId="6" w16cid:durableId="731855155">
    <w:abstractNumId w:val="11"/>
  </w:num>
  <w:num w:numId="7" w16cid:durableId="849180467">
    <w:abstractNumId w:val="15"/>
  </w:num>
  <w:num w:numId="8" w16cid:durableId="696662515">
    <w:abstractNumId w:val="14"/>
  </w:num>
  <w:num w:numId="9" w16cid:durableId="121191960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12045984">
    <w:abstractNumId w:val="4"/>
  </w:num>
  <w:num w:numId="11" w16cid:durableId="342904855">
    <w:abstractNumId w:val="2"/>
  </w:num>
  <w:num w:numId="12" w16cid:durableId="1159888022">
    <w:abstractNumId w:val="3"/>
  </w:num>
  <w:num w:numId="13" w16cid:durableId="139999561">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99831123">
    <w:abstractNumId w:val="12"/>
  </w:num>
  <w:num w:numId="15" w16cid:durableId="1465779210">
    <w:abstractNumId w:val="13"/>
  </w:num>
  <w:num w:numId="16" w16cid:durableId="1236861468">
    <w:abstractNumId w:val="7"/>
  </w:num>
  <w:num w:numId="17" w16cid:durableId="1196498835">
    <w:abstractNumId w:val="9"/>
  </w:num>
  <w:num w:numId="18" w16cid:durableId="83232084">
    <w:abstractNumId w:val="5"/>
  </w:num>
  <w:num w:numId="19" w16cid:durableId="1026831946">
    <w:abstractNumId w:val="6"/>
  </w:num>
  <w:num w:numId="20" w16cid:durableId="148131438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02F"/>
    <w:rsid w:val="00013EAD"/>
    <w:rsid w:val="00044101"/>
    <w:rsid w:val="0004666A"/>
    <w:rsid w:val="000662D9"/>
    <w:rsid w:val="00082602"/>
    <w:rsid w:val="000A01F3"/>
    <w:rsid w:val="000A4367"/>
    <w:rsid w:val="000D7801"/>
    <w:rsid w:val="000E33CA"/>
    <w:rsid w:val="000E4C12"/>
    <w:rsid w:val="000F4845"/>
    <w:rsid w:val="00107BEF"/>
    <w:rsid w:val="00127B5C"/>
    <w:rsid w:val="00155413"/>
    <w:rsid w:val="001616FC"/>
    <w:rsid w:val="001734D7"/>
    <w:rsid w:val="00173F92"/>
    <w:rsid w:val="00183C7A"/>
    <w:rsid w:val="001B0BFA"/>
    <w:rsid w:val="001B3DF2"/>
    <w:rsid w:val="001E24BA"/>
    <w:rsid w:val="002129D8"/>
    <w:rsid w:val="00223B06"/>
    <w:rsid w:val="00225DF2"/>
    <w:rsid w:val="00231FFC"/>
    <w:rsid w:val="00236772"/>
    <w:rsid w:val="00243E15"/>
    <w:rsid w:val="00250606"/>
    <w:rsid w:val="002728E5"/>
    <w:rsid w:val="002729ED"/>
    <w:rsid w:val="0027402A"/>
    <w:rsid w:val="0028773D"/>
    <w:rsid w:val="00294F03"/>
    <w:rsid w:val="00297A66"/>
    <w:rsid w:val="002B6DC6"/>
    <w:rsid w:val="002C3BF6"/>
    <w:rsid w:val="002E0F53"/>
    <w:rsid w:val="00304CE4"/>
    <w:rsid w:val="00325511"/>
    <w:rsid w:val="00343B91"/>
    <w:rsid w:val="0035279E"/>
    <w:rsid w:val="0037557C"/>
    <w:rsid w:val="00375DBC"/>
    <w:rsid w:val="003836F0"/>
    <w:rsid w:val="0038636A"/>
    <w:rsid w:val="00393858"/>
    <w:rsid w:val="003A1E7D"/>
    <w:rsid w:val="003A63CB"/>
    <w:rsid w:val="003A7F25"/>
    <w:rsid w:val="003C7AA8"/>
    <w:rsid w:val="00416543"/>
    <w:rsid w:val="0043268A"/>
    <w:rsid w:val="0043768A"/>
    <w:rsid w:val="00437DD5"/>
    <w:rsid w:val="00443FA4"/>
    <w:rsid w:val="004521F4"/>
    <w:rsid w:val="00462813"/>
    <w:rsid w:val="00492125"/>
    <w:rsid w:val="004A3C2C"/>
    <w:rsid w:val="004A5B31"/>
    <w:rsid w:val="004A605F"/>
    <w:rsid w:val="004C5C7F"/>
    <w:rsid w:val="004C6090"/>
    <w:rsid w:val="004E25F4"/>
    <w:rsid w:val="00561BB2"/>
    <w:rsid w:val="00584FA7"/>
    <w:rsid w:val="00585670"/>
    <w:rsid w:val="005930CF"/>
    <w:rsid w:val="005B39D2"/>
    <w:rsid w:val="005C7CF6"/>
    <w:rsid w:val="005D2995"/>
    <w:rsid w:val="005E0105"/>
    <w:rsid w:val="005E08A3"/>
    <w:rsid w:val="00601C1E"/>
    <w:rsid w:val="0062296A"/>
    <w:rsid w:val="00627765"/>
    <w:rsid w:val="006344B7"/>
    <w:rsid w:val="00641D5D"/>
    <w:rsid w:val="006446F4"/>
    <w:rsid w:val="00660513"/>
    <w:rsid w:val="006744F7"/>
    <w:rsid w:val="00683C47"/>
    <w:rsid w:val="00691660"/>
    <w:rsid w:val="00697270"/>
    <w:rsid w:val="006C0471"/>
    <w:rsid w:val="006C7B58"/>
    <w:rsid w:val="006D0EF5"/>
    <w:rsid w:val="006E1BE8"/>
    <w:rsid w:val="00703EB1"/>
    <w:rsid w:val="00704949"/>
    <w:rsid w:val="00710916"/>
    <w:rsid w:val="00751996"/>
    <w:rsid w:val="00752E75"/>
    <w:rsid w:val="007551F3"/>
    <w:rsid w:val="00770EFB"/>
    <w:rsid w:val="007726DE"/>
    <w:rsid w:val="00791109"/>
    <w:rsid w:val="007911AB"/>
    <w:rsid w:val="00794106"/>
    <w:rsid w:val="007957FD"/>
    <w:rsid w:val="007A4C51"/>
    <w:rsid w:val="007C1BC8"/>
    <w:rsid w:val="007D0064"/>
    <w:rsid w:val="007E3C7F"/>
    <w:rsid w:val="007F3B64"/>
    <w:rsid w:val="007F3D4C"/>
    <w:rsid w:val="008026C0"/>
    <w:rsid w:val="00803B43"/>
    <w:rsid w:val="008040EE"/>
    <w:rsid w:val="00810475"/>
    <w:rsid w:val="0084087D"/>
    <w:rsid w:val="008509EE"/>
    <w:rsid w:val="00856B1D"/>
    <w:rsid w:val="008618B7"/>
    <w:rsid w:val="008866B2"/>
    <w:rsid w:val="008877FE"/>
    <w:rsid w:val="008F22BB"/>
    <w:rsid w:val="009167AF"/>
    <w:rsid w:val="009174DD"/>
    <w:rsid w:val="0092293E"/>
    <w:rsid w:val="0094694F"/>
    <w:rsid w:val="00956855"/>
    <w:rsid w:val="00982B0A"/>
    <w:rsid w:val="009874E9"/>
    <w:rsid w:val="009F12AC"/>
    <w:rsid w:val="009F2DE3"/>
    <w:rsid w:val="00A05972"/>
    <w:rsid w:val="00A10002"/>
    <w:rsid w:val="00A151EA"/>
    <w:rsid w:val="00A31D4D"/>
    <w:rsid w:val="00A35F2F"/>
    <w:rsid w:val="00A37CF1"/>
    <w:rsid w:val="00A431BA"/>
    <w:rsid w:val="00A51469"/>
    <w:rsid w:val="00A557F4"/>
    <w:rsid w:val="00A714EC"/>
    <w:rsid w:val="00A82735"/>
    <w:rsid w:val="00A93283"/>
    <w:rsid w:val="00A952ED"/>
    <w:rsid w:val="00AA3F7B"/>
    <w:rsid w:val="00AA6B80"/>
    <w:rsid w:val="00AC3439"/>
    <w:rsid w:val="00AD3BDF"/>
    <w:rsid w:val="00AF7E14"/>
    <w:rsid w:val="00B124C7"/>
    <w:rsid w:val="00B44ADA"/>
    <w:rsid w:val="00B75457"/>
    <w:rsid w:val="00BC4BC2"/>
    <w:rsid w:val="00BD4AF1"/>
    <w:rsid w:val="00BE1BF7"/>
    <w:rsid w:val="00BE6012"/>
    <w:rsid w:val="00BF06E1"/>
    <w:rsid w:val="00C133EA"/>
    <w:rsid w:val="00C4602F"/>
    <w:rsid w:val="00C5197B"/>
    <w:rsid w:val="00C80637"/>
    <w:rsid w:val="00C917D5"/>
    <w:rsid w:val="00CC7D8D"/>
    <w:rsid w:val="00CE2D5F"/>
    <w:rsid w:val="00CF4148"/>
    <w:rsid w:val="00D115B6"/>
    <w:rsid w:val="00D45FD2"/>
    <w:rsid w:val="00D7440B"/>
    <w:rsid w:val="00D74A79"/>
    <w:rsid w:val="00D76FB4"/>
    <w:rsid w:val="00D87F53"/>
    <w:rsid w:val="00D90CA1"/>
    <w:rsid w:val="00D96992"/>
    <w:rsid w:val="00DA67FD"/>
    <w:rsid w:val="00DC6DD2"/>
    <w:rsid w:val="00DD548B"/>
    <w:rsid w:val="00DD7C3F"/>
    <w:rsid w:val="00E12290"/>
    <w:rsid w:val="00E410A6"/>
    <w:rsid w:val="00E60704"/>
    <w:rsid w:val="00E6770A"/>
    <w:rsid w:val="00E81125"/>
    <w:rsid w:val="00E871BD"/>
    <w:rsid w:val="00E946B4"/>
    <w:rsid w:val="00EB7957"/>
    <w:rsid w:val="00EC3CF3"/>
    <w:rsid w:val="00EC4FED"/>
    <w:rsid w:val="00EC73BF"/>
    <w:rsid w:val="00EE4B41"/>
    <w:rsid w:val="00EF6845"/>
    <w:rsid w:val="00F00F26"/>
    <w:rsid w:val="00F0593D"/>
    <w:rsid w:val="00F416C4"/>
    <w:rsid w:val="00F43EE1"/>
    <w:rsid w:val="00F565D3"/>
    <w:rsid w:val="00F70771"/>
    <w:rsid w:val="00F744ED"/>
    <w:rsid w:val="00F80AB9"/>
    <w:rsid w:val="00F85B2E"/>
    <w:rsid w:val="00F8640D"/>
    <w:rsid w:val="00F90320"/>
    <w:rsid w:val="00F90A94"/>
    <w:rsid w:val="00F915FF"/>
    <w:rsid w:val="00F93A87"/>
    <w:rsid w:val="00F94236"/>
    <w:rsid w:val="00FC237D"/>
    <w:rsid w:val="00FC5F7F"/>
    <w:rsid w:val="00FC6F4E"/>
    <w:rsid w:val="00FE30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C9CE9"/>
  <w15:chartTrackingRefBased/>
  <w15:docId w15:val="{55166A49-B581-4EEB-A03A-40A069F06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0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60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602F"/>
  </w:style>
  <w:style w:type="paragraph" w:styleId="Footer">
    <w:name w:val="footer"/>
    <w:basedOn w:val="Normal"/>
    <w:link w:val="FooterChar"/>
    <w:uiPriority w:val="99"/>
    <w:unhideWhenUsed/>
    <w:rsid w:val="00C460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602F"/>
  </w:style>
  <w:style w:type="paragraph" w:styleId="ListParagraph">
    <w:name w:val="List Paragraph"/>
    <w:basedOn w:val="Normal"/>
    <w:link w:val="ListParagraphChar"/>
    <w:uiPriority w:val="34"/>
    <w:qFormat/>
    <w:rsid w:val="00C4602F"/>
    <w:pPr>
      <w:ind w:left="720"/>
      <w:contextualSpacing/>
    </w:pPr>
  </w:style>
  <w:style w:type="paragraph" w:styleId="NoSpacing">
    <w:name w:val="No Spacing"/>
    <w:uiPriority w:val="1"/>
    <w:qFormat/>
    <w:rsid w:val="00C4602F"/>
    <w:pPr>
      <w:spacing w:after="0" w:line="240" w:lineRule="auto"/>
    </w:pPr>
  </w:style>
  <w:style w:type="table" w:styleId="TableGrid">
    <w:name w:val="Table Grid"/>
    <w:basedOn w:val="TableNormal"/>
    <w:uiPriority w:val="39"/>
    <w:rsid w:val="00A952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3EAD"/>
    <w:rPr>
      <w:color w:val="0563C1" w:themeColor="hyperlink"/>
      <w:u w:val="single"/>
    </w:rPr>
  </w:style>
  <w:style w:type="character" w:styleId="UnresolvedMention">
    <w:name w:val="Unresolved Mention"/>
    <w:basedOn w:val="DefaultParagraphFont"/>
    <w:uiPriority w:val="99"/>
    <w:semiHidden/>
    <w:unhideWhenUsed/>
    <w:rsid w:val="00013EAD"/>
    <w:rPr>
      <w:color w:val="605E5C"/>
      <w:shd w:val="clear" w:color="auto" w:fill="E1DFDD"/>
    </w:rPr>
  </w:style>
  <w:style w:type="paragraph" w:customStyle="1" w:styleId="xmsonormal">
    <w:name w:val="x_msonormal"/>
    <w:basedOn w:val="Normal"/>
    <w:rsid w:val="000F4845"/>
    <w:pPr>
      <w:spacing w:after="0" w:line="240" w:lineRule="auto"/>
    </w:pPr>
    <w:rPr>
      <w:rFonts w:ascii="Calibri" w:hAnsi="Calibri" w:cs="Calibri"/>
      <w:lang w:val="en-IE" w:eastAsia="en-IE"/>
    </w:rPr>
  </w:style>
  <w:style w:type="character" w:customStyle="1" w:styleId="ListParagraphChar">
    <w:name w:val="List Paragraph Char"/>
    <w:basedOn w:val="DefaultParagraphFont"/>
    <w:link w:val="ListParagraph"/>
    <w:uiPriority w:val="34"/>
    <w:rsid w:val="00CF4148"/>
  </w:style>
  <w:style w:type="paragraph" w:customStyle="1" w:styleId="paragraph">
    <w:name w:val="paragraph"/>
    <w:basedOn w:val="Normal"/>
    <w:rsid w:val="00D90CA1"/>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normaltextrun">
    <w:name w:val="normaltextrun"/>
    <w:basedOn w:val="DefaultParagraphFont"/>
    <w:rsid w:val="00D90CA1"/>
  </w:style>
  <w:style w:type="character" w:customStyle="1" w:styleId="eop">
    <w:name w:val="eop"/>
    <w:basedOn w:val="DefaultParagraphFont"/>
    <w:rsid w:val="00D90CA1"/>
  </w:style>
  <w:style w:type="character" w:customStyle="1" w:styleId="pagebreaktextspan">
    <w:name w:val="pagebreaktextspan"/>
    <w:basedOn w:val="DefaultParagraphFont"/>
    <w:rsid w:val="00231FFC"/>
  </w:style>
  <w:style w:type="character" w:styleId="FollowedHyperlink">
    <w:name w:val="FollowedHyperlink"/>
    <w:basedOn w:val="DefaultParagraphFont"/>
    <w:uiPriority w:val="99"/>
    <w:semiHidden/>
    <w:unhideWhenUsed/>
    <w:rsid w:val="00E12290"/>
    <w:rPr>
      <w:color w:val="954F72" w:themeColor="followedHyperlink"/>
      <w:u w:val="single"/>
    </w:rPr>
  </w:style>
  <w:style w:type="character" w:customStyle="1" w:styleId="scxw257830533">
    <w:name w:val="scxw257830533"/>
    <w:basedOn w:val="DefaultParagraphFont"/>
    <w:rsid w:val="004C5C7F"/>
  </w:style>
  <w:style w:type="character" w:customStyle="1" w:styleId="scxw83316775">
    <w:name w:val="scxw83316775"/>
    <w:basedOn w:val="DefaultParagraphFont"/>
    <w:rsid w:val="006344B7"/>
  </w:style>
  <w:style w:type="character" w:styleId="PlaceholderText">
    <w:name w:val="Placeholder Text"/>
    <w:uiPriority w:val="99"/>
    <w:semiHidden/>
    <w:rsid w:val="006D0EF5"/>
    <w:rPr>
      <w:color w:val="808080"/>
    </w:rPr>
  </w:style>
  <w:style w:type="paragraph" w:styleId="CommentText">
    <w:name w:val="annotation text"/>
    <w:basedOn w:val="Normal"/>
    <w:link w:val="CommentTextChar"/>
    <w:uiPriority w:val="99"/>
    <w:semiHidden/>
    <w:unhideWhenUsed/>
    <w:rsid w:val="00EC4FED"/>
    <w:pPr>
      <w:spacing w:line="240" w:lineRule="auto"/>
    </w:pPr>
    <w:rPr>
      <w:sz w:val="20"/>
      <w:szCs w:val="20"/>
    </w:rPr>
  </w:style>
  <w:style w:type="character" w:customStyle="1" w:styleId="CommentTextChar">
    <w:name w:val="Comment Text Char"/>
    <w:basedOn w:val="DefaultParagraphFont"/>
    <w:link w:val="CommentText"/>
    <w:uiPriority w:val="99"/>
    <w:semiHidden/>
    <w:rsid w:val="00EC4F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31441">
      <w:bodyDiv w:val="1"/>
      <w:marLeft w:val="0"/>
      <w:marRight w:val="0"/>
      <w:marTop w:val="0"/>
      <w:marBottom w:val="0"/>
      <w:divBdr>
        <w:top w:val="none" w:sz="0" w:space="0" w:color="auto"/>
        <w:left w:val="none" w:sz="0" w:space="0" w:color="auto"/>
        <w:bottom w:val="none" w:sz="0" w:space="0" w:color="auto"/>
        <w:right w:val="none" w:sz="0" w:space="0" w:color="auto"/>
      </w:divBdr>
      <w:divsChild>
        <w:div w:id="230966809">
          <w:marLeft w:val="0"/>
          <w:marRight w:val="0"/>
          <w:marTop w:val="0"/>
          <w:marBottom w:val="0"/>
          <w:divBdr>
            <w:top w:val="none" w:sz="0" w:space="0" w:color="auto"/>
            <w:left w:val="none" w:sz="0" w:space="0" w:color="auto"/>
            <w:bottom w:val="none" w:sz="0" w:space="0" w:color="auto"/>
            <w:right w:val="none" w:sz="0" w:space="0" w:color="auto"/>
          </w:divBdr>
          <w:divsChild>
            <w:div w:id="486017442">
              <w:marLeft w:val="0"/>
              <w:marRight w:val="0"/>
              <w:marTop w:val="0"/>
              <w:marBottom w:val="0"/>
              <w:divBdr>
                <w:top w:val="none" w:sz="0" w:space="0" w:color="auto"/>
                <w:left w:val="none" w:sz="0" w:space="0" w:color="auto"/>
                <w:bottom w:val="none" w:sz="0" w:space="0" w:color="auto"/>
                <w:right w:val="none" w:sz="0" w:space="0" w:color="auto"/>
              </w:divBdr>
            </w:div>
            <w:div w:id="594024446">
              <w:marLeft w:val="0"/>
              <w:marRight w:val="0"/>
              <w:marTop w:val="0"/>
              <w:marBottom w:val="0"/>
              <w:divBdr>
                <w:top w:val="none" w:sz="0" w:space="0" w:color="auto"/>
                <w:left w:val="none" w:sz="0" w:space="0" w:color="auto"/>
                <w:bottom w:val="none" w:sz="0" w:space="0" w:color="auto"/>
                <w:right w:val="none" w:sz="0" w:space="0" w:color="auto"/>
              </w:divBdr>
            </w:div>
            <w:div w:id="1987733725">
              <w:marLeft w:val="0"/>
              <w:marRight w:val="0"/>
              <w:marTop w:val="0"/>
              <w:marBottom w:val="0"/>
              <w:divBdr>
                <w:top w:val="none" w:sz="0" w:space="0" w:color="auto"/>
                <w:left w:val="none" w:sz="0" w:space="0" w:color="auto"/>
                <w:bottom w:val="none" w:sz="0" w:space="0" w:color="auto"/>
                <w:right w:val="none" w:sz="0" w:space="0" w:color="auto"/>
              </w:divBdr>
            </w:div>
          </w:divsChild>
        </w:div>
        <w:div w:id="869340603">
          <w:marLeft w:val="0"/>
          <w:marRight w:val="0"/>
          <w:marTop w:val="0"/>
          <w:marBottom w:val="0"/>
          <w:divBdr>
            <w:top w:val="none" w:sz="0" w:space="0" w:color="auto"/>
            <w:left w:val="none" w:sz="0" w:space="0" w:color="auto"/>
            <w:bottom w:val="none" w:sz="0" w:space="0" w:color="auto"/>
            <w:right w:val="none" w:sz="0" w:space="0" w:color="auto"/>
          </w:divBdr>
          <w:divsChild>
            <w:div w:id="1200778953">
              <w:marLeft w:val="0"/>
              <w:marRight w:val="0"/>
              <w:marTop w:val="30"/>
              <w:marBottom w:val="30"/>
              <w:divBdr>
                <w:top w:val="none" w:sz="0" w:space="0" w:color="auto"/>
                <w:left w:val="none" w:sz="0" w:space="0" w:color="auto"/>
                <w:bottom w:val="none" w:sz="0" w:space="0" w:color="auto"/>
                <w:right w:val="none" w:sz="0" w:space="0" w:color="auto"/>
              </w:divBdr>
              <w:divsChild>
                <w:div w:id="1808547090">
                  <w:marLeft w:val="0"/>
                  <w:marRight w:val="0"/>
                  <w:marTop w:val="0"/>
                  <w:marBottom w:val="0"/>
                  <w:divBdr>
                    <w:top w:val="none" w:sz="0" w:space="0" w:color="auto"/>
                    <w:left w:val="none" w:sz="0" w:space="0" w:color="auto"/>
                    <w:bottom w:val="none" w:sz="0" w:space="0" w:color="auto"/>
                    <w:right w:val="none" w:sz="0" w:space="0" w:color="auto"/>
                  </w:divBdr>
                  <w:divsChild>
                    <w:div w:id="1466237678">
                      <w:marLeft w:val="0"/>
                      <w:marRight w:val="0"/>
                      <w:marTop w:val="0"/>
                      <w:marBottom w:val="0"/>
                      <w:divBdr>
                        <w:top w:val="none" w:sz="0" w:space="0" w:color="auto"/>
                        <w:left w:val="none" w:sz="0" w:space="0" w:color="auto"/>
                        <w:bottom w:val="none" w:sz="0" w:space="0" w:color="auto"/>
                        <w:right w:val="none" w:sz="0" w:space="0" w:color="auto"/>
                      </w:divBdr>
                    </w:div>
                    <w:div w:id="1979068369">
                      <w:marLeft w:val="0"/>
                      <w:marRight w:val="0"/>
                      <w:marTop w:val="0"/>
                      <w:marBottom w:val="0"/>
                      <w:divBdr>
                        <w:top w:val="none" w:sz="0" w:space="0" w:color="auto"/>
                        <w:left w:val="none" w:sz="0" w:space="0" w:color="auto"/>
                        <w:bottom w:val="none" w:sz="0" w:space="0" w:color="auto"/>
                        <w:right w:val="none" w:sz="0" w:space="0" w:color="auto"/>
                      </w:divBdr>
                    </w:div>
                  </w:divsChild>
                </w:div>
                <w:div w:id="1848520976">
                  <w:marLeft w:val="0"/>
                  <w:marRight w:val="0"/>
                  <w:marTop w:val="0"/>
                  <w:marBottom w:val="0"/>
                  <w:divBdr>
                    <w:top w:val="none" w:sz="0" w:space="0" w:color="auto"/>
                    <w:left w:val="none" w:sz="0" w:space="0" w:color="auto"/>
                    <w:bottom w:val="none" w:sz="0" w:space="0" w:color="auto"/>
                    <w:right w:val="none" w:sz="0" w:space="0" w:color="auto"/>
                  </w:divBdr>
                  <w:divsChild>
                    <w:div w:id="102194215">
                      <w:marLeft w:val="0"/>
                      <w:marRight w:val="0"/>
                      <w:marTop w:val="0"/>
                      <w:marBottom w:val="0"/>
                      <w:divBdr>
                        <w:top w:val="none" w:sz="0" w:space="0" w:color="auto"/>
                        <w:left w:val="none" w:sz="0" w:space="0" w:color="auto"/>
                        <w:bottom w:val="none" w:sz="0" w:space="0" w:color="auto"/>
                        <w:right w:val="none" w:sz="0" w:space="0" w:color="auto"/>
                      </w:divBdr>
                    </w:div>
                  </w:divsChild>
                </w:div>
                <w:div w:id="599416206">
                  <w:marLeft w:val="0"/>
                  <w:marRight w:val="0"/>
                  <w:marTop w:val="0"/>
                  <w:marBottom w:val="0"/>
                  <w:divBdr>
                    <w:top w:val="none" w:sz="0" w:space="0" w:color="auto"/>
                    <w:left w:val="none" w:sz="0" w:space="0" w:color="auto"/>
                    <w:bottom w:val="none" w:sz="0" w:space="0" w:color="auto"/>
                    <w:right w:val="none" w:sz="0" w:space="0" w:color="auto"/>
                  </w:divBdr>
                  <w:divsChild>
                    <w:div w:id="1391733840">
                      <w:marLeft w:val="0"/>
                      <w:marRight w:val="0"/>
                      <w:marTop w:val="0"/>
                      <w:marBottom w:val="0"/>
                      <w:divBdr>
                        <w:top w:val="none" w:sz="0" w:space="0" w:color="auto"/>
                        <w:left w:val="none" w:sz="0" w:space="0" w:color="auto"/>
                        <w:bottom w:val="none" w:sz="0" w:space="0" w:color="auto"/>
                        <w:right w:val="none" w:sz="0" w:space="0" w:color="auto"/>
                      </w:divBdr>
                    </w:div>
                    <w:div w:id="133763337">
                      <w:marLeft w:val="0"/>
                      <w:marRight w:val="0"/>
                      <w:marTop w:val="0"/>
                      <w:marBottom w:val="0"/>
                      <w:divBdr>
                        <w:top w:val="none" w:sz="0" w:space="0" w:color="auto"/>
                        <w:left w:val="none" w:sz="0" w:space="0" w:color="auto"/>
                        <w:bottom w:val="none" w:sz="0" w:space="0" w:color="auto"/>
                        <w:right w:val="none" w:sz="0" w:space="0" w:color="auto"/>
                      </w:divBdr>
                    </w:div>
                  </w:divsChild>
                </w:div>
                <w:div w:id="1605652572">
                  <w:marLeft w:val="0"/>
                  <w:marRight w:val="0"/>
                  <w:marTop w:val="0"/>
                  <w:marBottom w:val="0"/>
                  <w:divBdr>
                    <w:top w:val="none" w:sz="0" w:space="0" w:color="auto"/>
                    <w:left w:val="none" w:sz="0" w:space="0" w:color="auto"/>
                    <w:bottom w:val="none" w:sz="0" w:space="0" w:color="auto"/>
                    <w:right w:val="none" w:sz="0" w:space="0" w:color="auto"/>
                  </w:divBdr>
                  <w:divsChild>
                    <w:div w:id="1004361687">
                      <w:marLeft w:val="0"/>
                      <w:marRight w:val="0"/>
                      <w:marTop w:val="0"/>
                      <w:marBottom w:val="0"/>
                      <w:divBdr>
                        <w:top w:val="none" w:sz="0" w:space="0" w:color="auto"/>
                        <w:left w:val="none" w:sz="0" w:space="0" w:color="auto"/>
                        <w:bottom w:val="none" w:sz="0" w:space="0" w:color="auto"/>
                        <w:right w:val="none" w:sz="0" w:space="0" w:color="auto"/>
                      </w:divBdr>
                    </w:div>
                    <w:div w:id="2131895861">
                      <w:marLeft w:val="0"/>
                      <w:marRight w:val="0"/>
                      <w:marTop w:val="0"/>
                      <w:marBottom w:val="0"/>
                      <w:divBdr>
                        <w:top w:val="none" w:sz="0" w:space="0" w:color="auto"/>
                        <w:left w:val="none" w:sz="0" w:space="0" w:color="auto"/>
                        <w:bottom w:val="none" w:sz="0" w:space="0" w:color="auto"/>
                        <w:right w:val="none" w:sz="0" w:space="0" w:color="auto"/>
                      </w:divBdr>
                    </w:div>
                  </w:divsChild>
                </w:div>
                <w:div w:id="364209138">
                  <w:marLeft w:val="0"/>
                  <w:marRight w:val="0"/>
                  <w:marTop w:val="0"/>
                  <w:marBottom w:val="0"/>
                  <w:divBdr>
                    <w:top w:val="none" w:sz="0" w:space="0" w:color="auto"/>
                    <w:left w:val="none" w:sz="0" w:space="0" w:color="auto"/>
                    <w:bottom w:val="none" w:sz="0" w:space="0" w:color="auto"/>
                    <w:right w:val="none" w:sz="0" w:space="0" w:color="auto"/>
                  </w:divBdr>
                  <w:divsChild>
                    <w:div w:id="1778060416">
                      <w:marLeft w:val="0"/>
                      <w:marRight w:val="0"/>
                      <w:marTop w:val="0"/>
                      <w:marBottom w:val="0"/>
                      <w:divBdr>
                        <w:top w:val="none" w:sz="0" w:space="0" w:color="auto"/>
                        <w:left w:val="none" w:sz="0" w:space="0" w:color="auto"/>
                        <w:bottom w:val="none" w:sz="0" w:space="0" w:color="auto"/>
                        <w:right w:val="none" w:sz="0" w:space="0" w:color="auto"/>
                      </w:divBdr>
                    </w:div>
                    <w:div w:id="153647687">
                      <w:marLeft w:val="0"/>
                      <w:marRight w:val="0"/>
                      <w:marTop w:val="0"/>
                      <w:marBottom w:val="0"/>
                      <w:divBdr>
                        <w:top w:val="none" w:sz="0" w:space="0" w:color="auto"/>
                        <w:left w:val="none" w:sz="0" w:space="0" w:color="auto"/>
                        <w:bottom w:val="none" w:sz="0" w:space="0" w:color="auto"/>
                        <w:right w:val="none" w:sz="0" w:space="0" w:color="auto"/>
                      </w:divBdr>
                    </w:div>
                  </w:divsChild>
                </w:div>
                <w:div w:id="353188962">
                  <w:marLeft w:val="0"/>
                  <w:marRight w:val="0"/>
                  <w:marTop w:val="0"/>
                  <w:marBottom w:val="0"/>
                  <w:divBdr>
                    <w:top w:val="none" w:sz="0" w:space="0" w:color="auto"/>
                    <w:left w:val="none" w:sz="0" w:space="0" w:color="auto"/>
                    <w:bottom w:val="none" w:sz="0" w:space="0" w:color="auto"/>
                    <w:right w:val="none" w:sz="0" w:space="0" w:color="auto"/>
                  </w:divBdr>
                  <w:divsChild>
                    <w:div w:id="1849367099">
                      <w:marLeft w:val="0"/>
                      <w:marRight w:val="0"/>
                      <w:marTop w:val="0"/>
                      <w:marBottom w:val="0"/>
                      <w:divBdr>
                        <w:top w:val="none" w:sz="0" w:space="0" w:color="auto"/>
                        <w:left w:val="none" w:sz="0" w:space="0" w:color="auto"/>
                        <w:bottom w:val="none" w:sz="0" w:space="0" w:color="auto"/>
                        <w:right w:val="none" w:sz="0" w:space="0" w:color="auto"/>
                      </w:divBdr>
                    </w:div>
                    <w:div w:id="1600134997">
                      <w:marLeft w:val="0"/>
                      <w:marRight w:val="0"/>
                      <w:marTop w:val="0"/>
                      <w:marBottom w:val="0"/>
                      <w:divBdr>
                        <w:top w:val="none" w:sz="0" w:space="0" w:color="auto"/>
                        <w:left w:val="none" w:sz="0" w:space="0" w:color="auto"/>
                        <w:bottom w:val="none" w:sz="0" w:space="0" w:color="auto"/>
                        <w:right w:val="none" w:sz="0" w:space="0" w:color="auto"/>
                      </w:divBdr>
                    </w:div>
                  </w:divsChild>
                </w:div>
                <w:div w:id="1045180382">
                  <w:marLeft w:val="0"/>
                  <w:marRight w:val="0"/>
                  <w:marTop w:val="0"/>
                  <w:marBottom w:val="0"/>
                  <w:divBdr>
                    <w:top w:val="none" w:sz="0" w:space="0" w:color="auto"/>
                    <w:left w:val="none" w:sz="0" w:space="0" w:color="auto"/>
                    <w:bottom w:val="none" w:sz="0" w:space="0" w:color="auto"/>
                    <w:right w:val="none" w:sz="0" w:space="0" w:color="auto"/>
                  </w:divBdr>
                  <w:divsChild>
                    <w:div w:id="620383052">
                      <w:marLeft w:val="0"/>
                      <w:marRight w:val="0"/>
                      <w:marTop w:val="0"/>
                      <w:marBottom w:val="0"/>
                      <w:divBdr>
                        <w:top w:val="none" w:sz="0" w:space="0" w:color="auto"/>
                        <w:left w:val="none" w:sz="0" w:space="0" w:color="auto"/>
                        <w:bottom w:val="none" w:sz="0" w:space="0" w:color="auto"/>
                        <w:right w:val="none" w:sz="0" w:space="0" w:color="auto"/>
                      </w:divBdr>
                    </w:div>
                    <w:div w:id="1165895110">
                      <w:marLeft w:val="0"/>
                      <w:marRight w:val="0"/>
                      <w:marTop w:val="0"/>
                      <w:marBottom w:val="0"/>
                      <w:divBdr>
                        <w:top w:val="none" w:sz="0" w:space="0" w:color="auto"/>
                        <w:left w:val="none" w:sz="0" w:space="0" w:color="auto"/>
                        <w:bottom w:val="none" w:sz="0" w:space="0" w:color="auto"/>
                        <w:right w:val="none" w:sz="0" w:space="0" w:color="auto"/>
                      </w:divBdr>
                    </w:div>
                  </w:divsChild>
                </w:div>
                <w:div w:id="1365862115">
                  <w:marLeft w:val="0"/>
                  <w:marRight w:val="0"/>
                  <w:marTop w:val="0"/>
                  <w:marBottom w:val="0"/>
                  <w:divBdr>
                    <w:top w:val="none" w:sz="0" w:space="0" w:color="auto"/>
                    <w:left w:val="none" w:sz="0" w:space="0" w:color="auto"/>
                    <w:bottom w:val="none" w:sz="0" w:space="0" w:color="auto"/>
                    <w:right w:val="none" w:sz="0" w:space="0" w:color="auto"/>
                  </w:divBdr>
                  <w:divsChild>
                    <w:div w:id="1753431224">
                      <w:marLeft w:val="0"/>
                      <w:marRight w:val="0"/>
                      <w:marTop w:val="0"/>
                      <w:marBottom w:val="0"/>
                      <w:divBdr>
                        <w:top w:val="none" w:sz="0" w:space="0" w:color="auto"/>
                        <w:left w:val="none" w:sz="0" w:space="0" w:color="auto"/>
                        <w:bottom w:val="none" w:sz="0" w:space="0" w:color="auto"/>
                        <w:right w:val="none" w:sz="0" w:space="0" w:color="auto"/>
                      </w:divBdr>
                    </w:div>
                    <w:div w:id="49229122">
                      <w:marLeft w:val="0"/>
                      <w:marRight w:val="0"/>
                      <w:marTop w:val="0"/>
                      <w:marBottom w:val="0"/>
                      <w:divBdr>
                        <w:top w:val="none" w:sz="0" w:space="0" w:color="auto"/>
                        <w:left w:val="none" w:sz="0" w:space="0" w:color="auto"/>
                        <w:bottom w:val="none" w:sz="0" w:space="0" w:color="auto"/>
                        <w:right w:val="none" w:sz="0" w:space="0" w:color="auto"/>
                      </w:divBdr>
                    </w:div>
                  </w:divsChild>
                </w:div>
                <w:div w:id="1593583294">
                  <w:marLeft w:val="0"/>
                  <w:marRight w:val="0"/>
                  <w:marTop w:val="0"/>
                  <w:marBottom w:val="0"/>
                  <w:divBdr>
                    <w:top w:val="none" w:sz="0" w:space="0" w:color="auto"/>
                    <w:left w:val="none" w:sz="0" w:space="0" w:color="auto"/>
                    <w:bottom w:val="none" w:sz="0" w:space="0" w:color="auto"/>
                    <w:right w:val="none" w:sz="0" w:space="0" w:color="auto"/>
                  </w:divBdr>
                  <w:divsChild>
                    <w:div w:id="910313814">
                      <w:marLeft w:val="0"/>
                      <w:marRight w:val="0"/>
                      <w:marTop w:val="0"/>
                      <w:marBottom w:val="0"/>
                      <w:divBdr>
                        <w:top w:val="none" w:sz="0" w:space="0" w:color="auto"/>
                        <w:left w:val="none" w:sz="0" w:space="0" w:color="auto"/>
                        <w:bottom w:val="none" w:sz="0" w:space="0" w:color="auto"/>
                        <w:right w:val="none" w:sz="0" w:space="0" w:color="auto"/>
                      </w:divBdr>
                    </w:div>
                    <w:div w:id="33896835">
                      <w:marLeft w:val="0"/>
                      <w:marRight w:val="0"/>
                      <w:marTop w:val="0"/>
                      <w:marBottom w:val="0"/>
                      <w:divBdr>
                        <w:top w:val="none" w:sz="0" w:space="0" w:color="auto"/>
                        <w:left w:val="none" w:sz="0" w:space="0" w:color="auto"/>
                        <w:bottom w:val="none" w:sz="0" w:space="0" w:color="auto"/>
                        <w:right w:val="none" w:sz="0" w:space="0" w:color="auto"/>
                      </w:divBdr>
                    </w:div>
                  </w:divsChild>
                </w:div>
                <w:div w:id="448815445">
                  <w:marLeft w:val="0"/>
                  <w:marRight w:val="0"/>
                  <w:marTop w:val="0"/>
                  <w:marBottom w:val="0"/>
                  <w:divBdr>
                    <w:top w:val="none" w:sz="0" w:space="0" w:color="auto"/>
                    <w:left w:val="none" w:sz="0" w:space="0" w:color="auto"/>
                    <w:bottom w:val="none" w:sz="0" w:space="0" w:color="auto"/>
                    <w:right w:val="none" w:sz="0" w:space="0" w:color="auto"/>
                  </w:divBdr>
                  <w:divsChild>
                    <w:div w:id="1738815690">
                      <w:marLeft w:val="0"/>
                      <w:marRight w:val="0"/>
                      <w:marTop w:val="0"/>
                      <w:marBottom w:val="0"/>
                      <w:divBdr>
                        <w:top w:val="none" w:sz="0" w:space="0" w:color="auto"/>
                        <w:left w:val="none" w:sz="0" w:space="0" w:color="auto"/>
                        <w:bottom w:val="none" w:sz="0" w:space="0" w:color="auto"/>
                        <w:right w:val="none" w:sz="0" w:space="0" w:color="auto"/>
                      </w:divBdr>
                    </w:div>
                    <w:div w:id="105462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806923">
          <w:marLeft w:val="0"/>
          <w:marRight w:val="0"/>
          <w:marTop w:val="0"/>
          <w:marBottom w:val="0"/>
          <w:divBdr>
            <w:top w:val="none" w:sz="0" w:space="0" w:color="auto"/>
            <w:left w:val="none" w:sz="0" w:space="0" w:color="auto"/>
            <w:bottom w:val="none" w:sz="0" w:space="0" w:color="auto"/>
            <w:right w:val="none" w:sz="0" w:space="0" w:color="auto"/>
          </w:divBdr>
          <w:divsChild>
            <w:div w:id="779029750">
              <w:marLeft w:val="0"/>
              <w:marRight w:val="0"/>
              <w:marTop w:val="0"/>
              <w:marBottom w:val="0"/>
              <w:divBdr>
                <w:top w:val="none" w:sz="0" w:space="0" w:color="auto"/>
                <w:left w:val="none" w:sz="0" w:space="0" w:color="auto"/>
                <w:bottom w:val="none" w:sz="0" w:space="0" w:color="auto"/>
                <w:right w:val="none" w:sz="0" w:space="0" w:color="auto"/>
              </w:divBdr>
            </w:div>
            <w:div w:id="897131474">
              <w:marLeft w:val="0"/>
              <w:marRight w:val="0"/>
              <w:marTop w:val="0"/>
              <w:marBottom w:val="0"/>
              <w:divBdr>
                <w:top w:val="none" w:sz="0" w:space="0" w:color="auto"/>
                <w:left w:val="none" w:sz="0" w:space="0" w:color="auto"/>
                <w:bottom w:val="none" w:sz="0" w:space="0" w:color="auto"/>
                <w:right w:val="none" w:sz="0" w:space="0" w:color="auto"/>
              </w:divBdr>
            </w:div>
            <w:div w:id="373849409">
              <w:marLeft w:val="0"/>
              <w:marRight w:val="0"/>
              <w:marTop w:val="0"/>
              <w:marBottom w:val="0"/>
              <w:divBdr>
                <w:top w:val="none" w:sz="0" w:space="0" w:color="auto"/>
                <w:left w:val="none" w:sz="0" w:space="0" w:color="auto"/>
                <w:bottom w:val="none" w:sz="0" w:space="0" w:color="auto"/>
                <w:right w:val="none" w:sz="0" w:space="0" w:color="auto"/>
              </w:divBdr>
            </w:div>
          </w:divsChild>
        </w:div>
        <w:div w:id="1873111772">
          <w:marLeft w:val="0"/>
          <w:marRight w:val="0"/>
          <w:marTop w:val="0"/>
          <w:marBottom w:val="0"/>
          <w:divBdr>
            <w:top w:val="none" w:sz="0" w:space="0" w:color="auto"/>
            <w:left w:val="none" w:sz="0" w:space="0" w:color="auto"/>
            <w:bottom w:val="none" w:sz="0" w:space="0" w:color="auto"/>
            <w:right w:val="none" w:sz="0" w:space="0" w:color="auto"/>
          </w:divBdr>
          <w:divsChild>
            <w:div w:id="668139805">
              <w:marLeft w:val="0"/>
              <w:marRight w:val="0"/>
              <w:marTop w:val="0"/>
              <w:marBottom w:val="0"/>
              <w:divBdr>
                <w:top w:val="none" w:sz="0" w:space="0" w:color="auto"/>
                <w:left w:val="none" w:sz="0" w:space="0" w:color="auto"/>
                <w:bottom w:val="none" w:sz="0" w:space="0" w:color="auto"/>
                <w:right w:val="none" w:sz="0" w:space="0" w:color="auto"/>
              </w:divBdr>
            </w:div>
            <w:div w:id="777067131">
              <w:marLeft w:val="0"/>
              <w:marRight w:val="0"/>
              <w:marTop w:val="0"/>
              <w:marBottom w:val="0"/>
              <w:divBdr>
                <w:top w:val="none" w:sz="0" w:space="0" w:color="auto"/>
                <w:left w:val="none" w:sz="0" w:space="0" w:color="auto"/>
                <w:bottom w:val="none" w:sz="0" w:space="0" w:color="auto"/>
                <w:right w:val="none" w:sz="0" w:space="0" w:color="auto"/>
              </w:divBdr>
            </w:div>
          </w:divsChild>
        </w:div>
        <w:div w:id="35812847">
          <w:marLeft w:val="0"/>
          <w:marRight w:val="0"/>
          <w:marTop w:val="0"/>
          <w:marBottom w:val="0"/>
          <w:divBdr>
            <w:top w:val="none" w:sz="0" w:space="0" w:color="auto"/>
            <w:left w:val="none" w:sz="0" w:space="0" w:color="auto"/>
            <w:bottom w:val="none" w:sz="0" w:space="0" w:color="auto"/>
            <w:right w:val="none" w:sz="0" w:space="0" w:color="auto"/>
          </w:divBdr>
          <w:divsChild>
            <w:div w:id="77143652">
              <w:marLeft w:val="0"/>
              <w:marRight w:val="0"/>
              <w:marTop w:val="30"/>
              <w:marBottom w:val="30"/>
              <w:divBdr>
                <w:top w:val="none" w:sz="0" w:space="0" w:color="auto"/>
                <w:left w:val="none" w:sz="0" w:space="0" w:color="auto"/>
                <w:bottom w:val="none" w:sz="0" w:space="0" w:color="auto"/>
                <w:right w:val="none" w:sz="0" w:space="0" w:color="auto"/>
              </w:divBdr>
              <w:divsChild>
                <w:div w:id="2032994986">
                  <w:marLeft w:val="0"/>
                  <w:marRight w:val="0"/>
                  <w:marTop w:val="0"/>
                  <w:marBottom w:val="0"/>
                  <w:divBdr>
                    <w:top w:val="none" w:sz="0" w:space="0" w:color="auto"/>
                    <w:left w:val="none" w:sz="0" w:space="0" w:color="auto"/>
                    <w:bottom w:val="none" w:sz="0" w:space="0" w:color="auto"/>
                    <w:right w:val="none" w:sz="0" w:space="0" w:color="auto"/>
                  </w:divBdr>
                  <w:divsChild>
                    <w:div w:id="511073396">
                      <w:marLeft w:val="0"/>
                      <w:marRight w:val="0"/>
                      <w:marTop w:val="0"/>
                      <w:marBottom w:val="0"/>
                      <w:divBdr>
                        <w:top w:val="none" w:sz="0" w:space="0" w:color="auto"/>
                        <w:left w:val="none" w:sz="0" w:space="0" w:color="auto"/>
                        <w:bottom w:val="none" w:sz="0" w:space="0" w:color="auto"/>
                        <w:right w:val="none" w:sz="0" w:space="0" w:color="auto"/>
                      </w:divBdr>
                    </w:div>
                  </w:divsChild>
                </w:div>
                <w:div w:id="2070179073">
                  <w:marLeft w:val="0"/>
                  <w:marRight w:val="0"/>
                  <w:marTop w:val="0"/>
                  <w:marBottom w:val="0"/>
                  <w:divBdr>
                    <w:top w:val="none" w:sz="0" w:space="0" w:color="auto"/>
                    <w:left w:val="none" w:sz="0" w:space="0" w:color="auto"/>
                    <w:bottom w:val="none" w:sz="0" w:space="0" w:color="auto"/>
                    <w:right w:val="none" w:sz="0" w:space="0" w:color="auto"/>
                  </w:divBdr>
                  <w:divsChild>
                    <w:div w:id="600138665">
                      <w:marLeft w:val="0"/>
                      <w:marRight w:val="0"/>
                      <w:marTop w:val="0"/>
                      <w:marBottom w:val="0"/>
                      <w:divBdr>
                        <w:top w:val="none" w:sz="0" w:space="0" w:color="auto"/>
                        <w:left w:val="none" w:sz="0" w:space="0" w:color="auto"/>
                        <w:bottom w:val="none" w:sz="0" w:space="0" w:color="auto"/>
                        <w:right w:val="none" w:sz="0" w:space="0" w:color="auto"/>
                      </w:divBdr>
                    </w:div>
                  </w:divsChild>
                </w:div>
                <w:div w:id="1555509121">
                  <w:marLeft w:val="0"/>
                  <w:marRight w:val="0"/>
                  <w:marTop w:val="0"/>
                  <w:marBottom w:val="0"/>
                  <w:divBdr>
                    <w:top w:val="none" w:sz="0" w:space="0" w:color="auto"/>
                    <w:left w:val="none" w:sz="0" w:space="0" w:color="auto"/>
                    <w:bottom w:val="none" w:sz="0" w:space="0" w:color="auto"/>
                    <w:right w:val="none" w:sz="0" w:space="0" w:color="auto"/>
                  </w:divBdr>
                  <w:divsChild>
                    <w:div w:id="1506169017">
                      <w:marLeft w:val="0"/>
                      <w:marRight w:val="0"/>
                      <w:marTop w:val="0"/>
                      <w:marBottom w:val="0"/>
                      <w:divBdr>
                        <w:top w:val="none" w:sz="0" w:space="0" w:color="auto"/>
                        <w:left w:val="none" w:sz="0" w:space="0" w:color="auto"/>
                        <w:bottom w:val="none" w:sz="0" w:space="0" w:color="auto"/>
                        <w:right w:val="none" w:sz="0" w:space="0" w:color="auto"/>
                      </w:divBdr>
                    </w:div>
                  </w:divsChild>
                </w:div>
                <w:div w:id="573659490">
                  <w:marLeft w:val="0"/>
                  <w:marRight w:val="0"/>
                  <w:marTop w:val="0"/>
                  <w:marBottom w:val="0"/>
                  <w:divBdr>
                    <w:top w:val="none" w:sz="0" w:space="0" w:color="auto"/>
                    <w:left w:val="none" w:sz="0" w:space="0" w:color="auto"/>
                    <w:bottom w:val="none" w:sz="0" w:space="0" w:color="auto"/>
                    <w:right w:val="none" w:sz="0" w:space="0" w:color="auto"/>
                  </w:divBdr>
                  <w:divsChild>
                    <w:div w:id="1833789782">
                      <w:marLeft w:val="0"/>
                      <w:marRight w:val="0"/>
                      <w:marTop w:val="0"/>
                      <w:marBottom w:val="0"/>
                      <w:divBdr>
                        <w:top w:val="none" w:sz="0" w:space="0" w:color="auto"/>
                        <w:left w:val="none" w:sz="0" w:space="0" w:color="auto"/>
                        <w:bottom w:val="none" w:sz="0" w:space="0" w:color="auto"/>
                        <w:right w:val="none" w:sz="0" w:space="0" w:color="auto"/>
                      </w:divBdr>
                    </w:div>
                  </w:divsChild>
                </w:div>
                <w:div w:id="580870682">
                  <w:marLeft w:val="0"/>
                  <w:marRight w:val="0"/>
                  <w:marTop w:val="0"/>
                  <w:marBottom w:val="0"/>
                  <w:divBdr>
                    <w:top w:val="none" w:sz="0" w:space="0" w:color="auto"/>
                    <w:left w:val="none" w:sz="0" w:space="0" w:color="auto"/>
                    <w:bottom w:val="none" w:sz="0" w:space="0" w:color="auto"/>
                    <w:right w:val="none" w:sz="0" w:space="0" w:color="auto"/>
                  </w:divBdr>
                  <w:divsChild>
                    <w:div w:id="389306602">
                      <w:marLeft w:val="0"/>
                      <w:marRight w:val="0"/>
                      <w:marTop w:val="0"/>
                      <w:marBottom w:val="0"/>
                      <w:divBdr>
                        <w:top w:val="none" w:sz="0" w:space="0" w:color="auto"/>
                        <w:left w:val="none" w:sz="0" w:space="0" w:color="auto"/>
                        <w:bottom w:val="none" w:sz="0" w:space="0" w:color="auto"/>
                        <w:right w:val="none" w:sz="0" w:space="0" w:color="auto"/>
                      </w:divBdr>
                    </w:div>
                    <w:div w:id="998918987">
                      <w:marLeft w:val="0"/>
                      <w:marRight w:val="0"/>
                      <w:marTop w:val="0"/>
                      <w:marBottom w:val="0"/>
                      <w:divBdr>
                        <w:top w:val="none" w:sz="0" w:space="0" w:color="auto"/>
                        <w:left w:val="none" w:sz="0" w:space="0" w:color="auto"/>
                        <w:bottom w:val="none" w:sz="0" w:space="0" w:color="auto"/>
                        <w:right w:val="none" w:sz="0" w:space="0" w:color="auto"/>
                      </w:divBdr>
                    </w:div>
                  </w:divsChild>
                </w:div>
                <w:div w:id="229848655">
                  <w:marLeft w:val="0"/>
                  <w:marRight w:val="0"/>
                  <w:marTop w:val="0"/>
                  <w:marBottom w:val="0"/>
                  <w:divBdr>
                    <w:top w:val="none" w:sz="0" w:space="0" w:color="auto"/>
                    <w:left w:val="none" w:sz="0" w:space="0" w:color="auto"/>
                    <w:bottom w:val="none" w:sz="0" w:space="0" w:color="auto"/>
                    <w:right w:val="none" w:sz="0" w:space="0" w:color="auto"/>
                  </w:divBdr>
                  <w:divsChild>
                    <w:div w:id="486164662">
                      <w:marLeft w:val="0"/>
                      <w:marRight w:val="0"/>
                      <w:marTop w:val="0"/>
                      <w:marBottom w:val="0"/>
                      <w:divBdr>
                        <w:top w:val="none" w:sz="0" w:space="0" w:color="auto"/>
                        <w:left w:val="none" w:sz="0" w:space="0" w:color="auto"/>
                        <w:bottom w:val="none" w:sz="0" w:space="0" w:color="auto"/>
                        <w:right w:val="none" w:sz="0" w:space="0" w:color="auto"/>
                      </w:divBdr>
                    </w:div>
                  </w:divsChild>
                </w:div>
                <w:div w:id="1850832000">
                  <w:marLeft w:val="0"/>
                  <w:marRight w:val="0"/>
                  <w:marTop w:val="0"/>
                  <w:marBottom w:val="0"/>
                  <w:divBdr>
                    <w:top w:val="none" w:sz="0" w:space="0" w:color="auto"/>
                    <w:left w:val="none" w:sz="0" w:space="0" w:color="auto"/>
                    <w:bottom w:val="none" w:sz="0" w:space="0" w:color="auto"/>
                    <w:right w:val="none" w:sz="0" w:space="0" w:color="auto"/>
                  </w:divBdr>
                  <w:divsChild>
                    <w:div w:id="2104758914">
                      <w:marLeft w:val="0"/>
                      <w:marRight w:val="0"/>
                      <w:marTop w:val="0"/>
                      <w:marBottom w:val="0"/>
                      <w:divBdr>
                        <w:top w:val="none" w:sz="0" w:space="0" w:color="auto"/>
                        <w:left w:val="none" w:sz="0" w:space="0" w:color="auto"/>
                        <w:bottom w:val="none" w:sz="0" w:space="0" w:color="auto"/>
                        <w:right w:val="none" w:sz="0" w:space="0" w:color="auto"/>
                      </w:divBdr>
                    </w:div>
                    <w:div w:id="336275071">
                      <w:marLeft w:val="0"/>
                      <w:marRight w:val="0"/>
                      <w:marTop w:val="0"/>
                      <w:marBottom w:val="0"/>
                      <w:divBdr>
                        <w:top w:val="none" w:sz="0" w:space="0" w:color="auto"/>
                        <w:left w:val="none" w:sz="0" w:space="0" w:color="auto"/>
                        <w:bottom w:val="none" w:sz="0" w:space="0" w:color="auto"/>
                        <w:right w:val="none" w:sz="0" w:space="0" w:color="auto"/>
                      </w:divBdr>
                    </w:div>
                  </w:divsChild>
                </w:div>
                <w:div w:id="144322747">
                  <w:marLeft w:val="0"/>
                  <w:marRight w:val="0"/>
                  <w:marTop w:val="0"/>
                  <w:marBottom w:val="0"/>
                  <w:divBdr>
                    <w:top w:val="none" w:sz="0" w:space="0" w:color="auto"/>
                    <w:left w:val="none" w:sz="0" w:space="0" w:color="auto"/>
                    <w:bottom w:val="none" w:sz="0" w:space="0" w:color="auto"/>
                    <w:right w:val="none" w:sz="0" w:space="0" w:color="auto"/>
                  </w:divBdr>
                  <w:divsChild>
                    <w:div w:id="1895122432">
                      <w:marLeft w:val="0"/>
                      <w:marRight w:val="0"/>
                      <w:marTop w:val="0"/>
                      <w:marBottom w:val="0"/>
                      <w:divBdr>
                        <w:top w:val="none" w:sz="0" w:space="0" w:color="auto"/>
                        <w:left w:val="none" w:sz="0" w:space="0" w:color="auto"/>
                        <w:bottom w:val="none" w:sz="0" w:space="0" w:color="auto"/>
                        <w:right w:val="none" w:sz="0" w:space="0" w:color="auto"/>
                      </w:divBdr>
                    </w:div>
                  </w:divsChild>
                </w:div>
                <w:div w:id="1187325565">
                  <w:marLeft w:val="0"/>
                  <w:marRight w:val="0"/>
                  <w:marTop w:val="0"/>
                  <w:marBottom w:val="0"/>
                  <w:divBdr>
                    <w:top w:val="none" w:sz="0" w:space="0" w:color="auto"/>
                    <w:left w:val="none" w:sz="0" w:space="0" w:color="auto"/>
                    <w:bottom w:val="none" w:sz="0" w:space="0" w:color="auto"/>
                    <w:right w:val="none" w:sz="0" w:space="0" w:color="auto"/>
                  </w:divBdr>
                  <w:divsChild>
                    <w:div w:id="2074892057">
                      <w:marLeft w:val="0"/>
                      <w:marRight w:val="0"/>
                      <w:marTop w:val="0"/>
                      <w:marBottom w:val="0"/>
                      <w:divBdr>
                        <w:top w:val="none" w:sz="0" w:space="0" w:color="auto"/>
                        <w:left w:val="none" w:sz="0" w:space="0" w:color="auto"/>
                        <w:bottom w:val="none" w:sz="0" w:space="0" w:color="auto"/>
                        <w:right w:val="none" w:sz="0" w:space="0" w:color="auto"/>
                      </w:divBdr>
                    </w:div>
                    <w:div w:id="1784036722">
                      <w:marLeft w:val="0"/>
                      <w:marRight w:val="0"/>
                      <w:marTop w:val="0"/>
                      <w:marBottom w:val="0"/>
                      <w:divBdr>
                        <w:top w:val="none" w:sz="0" w:space="0" w:color="auto"/>
                        <w:left w:val="none" w:sz="0" w:space="0" w:color="auto"/>
                        <w:bottom w:val="none" w:sz="0" w:space="0" w:color="auto"/>
                        <w:right w:val="none" w:sz="0" w:space="0" w:color="auto"/>
                      </w:divBdr>
                    </w:div>
                  </w:divsChild>
                </w:div>
                <w:div w:id="1831362986">
                  <w:marLeft w:val="0"/>
                  <w:marRight w:val="0"/>
                  <w:marTop w:val="0"/>
                  <w:marBottom w:val="0"/>
                  <w:divBdr>
                    <w:top w:val="none" w:sz="0" w:space="0" w:color="auto"/>
                    <w:left w:val="none" w:sz="0" w:space="0" w:color="auto"/>
                    <w:bottom w:val="none" w:sz="0" w:space="0" w:color="auto"/>
                    <w:right w:val="none" w:sz="0" w:space="0" w:color="auto"/>
                  </w:divBdr>
                  <w:divsChild>
                    <w:div w:id="548955357">
                      <w:marLeft w:val="0"/>
                      <w:marRight w:val="0"/>
                      <w:marTop w:val="0"/>
                      <w:marBottom w:val="0"/>
                      <w:divBdr>
                        <w:top w:val="none" w:sz="0" w:space="0" w:color="auto"/>
                        <w:left w:val="none" w:sz="0" w:space="0" w:color="auto"/>
                        <w:bottom w:val="none" w:sz="0" w:space="0" w:color="auto"/>
                        <w:right w:val="none" w:sz="0" w:space="0" w:color="auto"/>
                      </w:divBdr>
                    </w:div>
                    <w:div w:id="598876275">
                      <w:marLeft w:val="0"/>
                      <w:marRight w:val="0"/>
                      <w:marTop w:val="0"/>
                      <w:marBottom w:val="0"/>
                      <w:divBdr>
                        <w:top w:val="none" w:sz="0" w:space="0" w:color="auto"/>
                        <w:left w:val="none" w:sz="0" w:space="0" w:color="auto"/>
                        <w:bottom w:val="none" w:sz="0" w:space="0" w:color="auto"/>
                        <w:right w:val="none" w:sz="0" w:space="0" w:color="auto"/>
                      </w:divBdr>
                    </w:div>
                  </w:divsChild>
                </w:div>
                <w:div w:id="1012881373">
                  <w:marLeft w:val="0"/>
                  <w:marRight w:val="0"/>
                  <w:marTop w:val="0"/>
                  <w:marBottom w:val="0"/>
                  <w:divBdr>
                    <w:top w:val="none" w:sz="0" w:space="0" w:color="auto"/>
                    <w:left w:val="none" w:sz="0" w:space="0" w:color="auto"/>
                    <w:bottom w:val="none" w:sz="0" w:space="0" w:color="auto"/>
                    <w:right w:val="none" w:sz="0" w:space="0" w:color="auto"/>
                  </w:divBdr>
                  <w:divsChild>
                    <w:div w:id="1410493701">
                      <w:marLeft w:val="0"/>
                      <w:marRight w:val="0"/>
                      <w:marTop w:val="0"/>
                      <w:marBottom w:val="0"/>
                      <w:divBdr>
                        <w:top w:val="none" w:sz="0" w:space="0" w:color="auto"/>
                        <w:left w:val="none" w:sz="0" w:space="0" w:color="auto"/>
                        <w:bottom w:val="none" w:sz="0" w:space="0" w:color="auto"/>
                        <w:right w:val="none" w:sz="0" w:space="0" w:color="auto"/>
                      </w:divBdr>
                    </w:div>
                    <w:div w:id="135881783">
                      <w:marLeft w:val="0"/>
                      <w:marRight w:val="0"/>
                      <w:marTop w:val="0"/>
                      <w:marBottom w:val="0"/>
                      <w:divBdr>
                        <w:top w:val="none" w:sz="0" w:space="0" w:color="auto"/>
                        <w:left w:val="none" w:sz="0" w:space="0" w:color="auto"/>
                        <w:bottom w:val="none" w:sz="0" w:space="0" w:color="auto"/>
                        <w:right w:val="none" w:sz="0" w:space="0" w:color="auto"/>
                      </w:divBdr>
                    </w:div>
                  </w:divsChild>
                </w:div>
                <w:div w:id="955142856">
                  <w:marLeft w:val="0"/>
                  <w:marRight w:val="0"/>
                  <w:marTop w:val="0"/>
                  <w:marBottom w:val="0"/>
                  <w:divBdr>
                    <w:top w:val="none" w:sz="0" w:space="0" w:color="auto"/>
                    <w:left w:val="none" w:sz="0" w:space="0" w:color="auto"/>
                    <w:bottom w:val="none" w:sz="0" w:space="0" w:color="auto"/>
                    <w:right w:val="none" w:sz="0" w:space="0" w:color="auto"/>
                  </w:divBdr>
                  <w:divsChild>
                    <w:div w:id="1833912725">
                      <w:marLeft w:val="0"/>
                      <w:marRight w:val="0"/>
                      <w:marTop w:val="0"/>
                      <w:marBottom w:val="0"/>
                      <w:divBdr>
                        <w:top w:val="none" w:sz="0" w:space="0" w:color="auto"/>
                        <w:left w:val="none" w:sz="0" w:space="0" w:color="auto"/>
                        <w:bottom w:val="none" w:sz="0" w:space="0" w:color="auto"/>
                        <w:right w:val="none" w:sz="0" w:space="0" w:color="auto"/>
                      </w:divBdr>
                    </w:div>
                    <w:div w:id="1706515010">
                      <w:marLeft w:val="0"/>
                      <w:marRight w:val="0"/>
                      <w:marTop w:val="0"/>
                      <w:marBottom w:val="0"/>
                      <w:divBdr>
                        <w:top w:val="none" w:sz="0" w:space="0" w:color="auto"/>
                        <w:left w:val="none" w:sz="0" w:space="0" w:color="auto"/>
                        <w:bottom w:val="none" w:sz="0" w:space="0" w:color="auto"/>
                        <w:right w:val="none" w:sz="0" w:space="0" w:color="auto"/>
                      </w:divBdr>
                    </w:div>
                  </w:divsChild>
                </w:div>
                <w:div w:id="1437600774">
                  <w:marLeft w:val="0"/>
                  <w:marRight w:val="0"/>
                  <w:marTop w:val="0"/>
                  <w:marBottom w:val="0"/>
                  <w:divBdr>
                    <w:top w:val="none" w:sz="0" w:space="0" w:color="auto"/>
                    <w:left w:val="none" w:sz="0" w:space="0" w:color="auto"/>
                    <w:bottom w:val="none" w:sz="0" w:space="0" w:color="auto"/>
                    <w:right w:val="none" w:sz="0" w:space="0" w:color="auto"/>
                  </w:divBdr>
                  <w:divsChild>
                    <w:div w:id="1589924305">
                      <w:marLeft w:val="0"/>
                      <w:marRight w:val="0"/>
                      <w:marTop w:val="0"/>
                      <w:marBottom w:val="0"/>
                      <w:divBdr>
                        <w:top w:val="none" w:sz="0" w:space="0" w:color="auto"/>
                        <w:left w:val="none" w:sz="0" w:space="0" w:color="auto"/>
                        <w:bottom w:val="none" w:sz="0" w:space="0" w:color="auto"/>
                        <w:right w:val="none" w:sz="0" w:space="0" w:color="auto"/>
                      </w:divBdr>
                    </w:div>
                  </w:divsChild>
                </w:div>
                <w:div w:id="995760281">
                  <w:marLeft w:val="0"/>
                  <w:marRight w:val="0"/>
                  <w:marTop w:val="0"/>
                  <w:marBottom w:val="0"/>
                  <w:divBdr>
                    <w:top w:val="none" w:sz="0" w:space="0" w:color="auto"/>
                    <w:left w:val="none" w:sz="0" w:space="0" w:color="auto"/>
                    <w:bottom w:val="none" w:sz="0" w:space="0" w:color="auto"/>
                    <w:right w:val="none" w:sz="0" w:space="0" w:color="auto"/>
                  </w:divBdr>
                  <w:divsChild>
                    <w:div w:id="1303197075">
                      <w:marLeft w:val="0"/>
                      <w:marRight w:val="0"/>
                      <w:marTop w:val="0"/>
                      <w:marBottom w:val="0"/>
                      <w:divBdr>
                        <w:top w:val="none" w:sz="0" w:space="0" w:color="auto"/>
                        <w:left w:val="none" w:sz="0" w:space="0" w:color="auto"/>
                        <w:bottom w:val="none" w:sz="0" w:space="0" w:color="auto"/>
                        <w:right w:val="none" w:sz="0" w:space="0" w:color="auto"/>
                      </w:divBdr>
                    </w:div>
                    <w:div w:id="1608194538">
                      <w:marLeft w:val="0"/>
                      <w:marRight w:val="0"/>
                      <w:marTop w:val="0"/>
                      <w:marBottom w:val="0"/>
                      <w:divBdr>
                        <w:top w:val="none" w:sz="0" w:space="0" w:color="auto"/>
                        <w:left w:val="none" w:sz="0" w:space="0" w:color="auto"/>
                        <w:bottom w:val="none" w:sz="0" w:space="0" w:color="auto"/>
                        <w:right w:val="none" w:sz="0" w:space="0" w:color="auto"/>
                      </w:divBdr>
                    </w:div>
                  </w:divsChild>
                </w:div>
                <w:div w:id="2071541262">
                  <w:marLeft w:val="0"/>
                  <w:marRight w:val="0"/>
                  <w:marTop w:val="0"/>
                  <w:marBottom w:val="0"/>
                  <w:divBdr>
                    <w:top w:val="none" w:sz="0" w:space="0" w:color="auto"/>
                    <w:left w:val="none" w:sz="0" w:space="0" w:color="auto"/>
                    <w:bottom w:val="none" w:sz="0" w:space="0" w:color="auto"/>
                    <w:right w:val="none" w:sz="0" w:space="0" w:color="auto"/>
                  </w:divBdr>
                  <w:divsChild>
                    <w:div w:id="916286416">
                      <w:marLeft w:val="0"/>
                      <w:marRight w:val="0"/>
                      <w:marTop w:val="0"/>
                      <w:marBottom w:val="0"/>
                      <w:divBdr>
                        <w:top w:val="none" w:sz="0" w:space="0" w:color="auto"/>
                        <w:left w:val="none" w:sz="0" w:space="0" w:color="auto"/>
                        <w:bottom w:val="none" w:sz="0" w:space="0" w:color="auto"/>
                        <w:right w:val="none" w:sz="0" w:space="0" w:color="auto"/>
                      </w:divBdr>
                    </w:div>
                    <w:div w:id="1161000935">
                      <w:marLeft w:val="0"/>
                      <w:marRight w:val="0"/>
                      <w:marTop w:val="0"/>
                      <w:marBottom w:val="0"/>
                      <w:divBdr>
                        <w:top w:val="none" w:sz="0" w:space="0" w:color="auto"/>
                        <w:left w:val="none" w:sz="0" w:space="0" w:color="auto"/>
                        <w:bottom w:val="none" w:sz="0" w:space="0" w:color="auto"/>
                        <w:right w:val="none" w:sz="0" w:space="0" w:color="auto"/>
                      </w:divBdr>
                    </w:div>
                  </w:divsChild>
                </w:div>
                <w:div w:id="816727801">
                  <w:marLeft w:val="0"/>
                  <w:marRight w:val="0"/>
                  <w:marTop w:val="0"/>
                  <w:marBottom w:val="0"/>
                  <w:divBdr>
                    <w:top w:val="none" w:sz="0" w:space="0" w:color="auto"/>
                    <w:left w:val="none" w:sz="0" w:space="0" w:color="auto"/>
                    <w:bottom w:val="none" w:sz="0" w:space="0" w:color="auto"/>
                    <w:right w:val="none" w:sz="0" w:space="0" w:color="auto"/>
                  </w:divBdr>
                  <w:divsChild>
                    <w:div w:id="1068698029">
                      <w:marLeft w:val="0"/>
                      <w:marRight w:val="0"/>
                      <w:marTop w:val="0"/>
                      <w:marBottom w:val="0"/>
                      <w:divBdr>
                        <w:top w:val="none" w:sz="0" w:space="0" w:color="auto"/>
                        <w:left w:val="none" w:sz="0" w:space="0" w:color="auto"/>
                        <w:bottom w:val="none" w:sz="0" w:space="0" w:color="auto"/>
                        <w:right w:val="none" w:sz="0" w:space="0" w:color="auto"/>
                      </w:divBdr>
                    </w:div>
                  </w:divsChild>
                </w:div>
                <w:div w:id="234779968">
                  <w:marLeft w:val="0"/>
                  <w:marRight w:val="0"/>
                  <w:marTop w:val="0"/>
                  <w:marBottom w:val="0"/>
                  <w:divBdr>
                    <w:top w:val="none" w:sz="0" w:space="0" w:color="auto"/>
                    <w:left w:val="none" w:sz="0" w:space="0" w:color="auto"/>
                    <w:bottom w:val="none" w:sz="0" w:space="0" w:color="auto"/>
                    <w:right w:val="none" w:sz="0" w:space="0" w:color="auto"/>
                  </w:divBdr>
                  <w:divsChild>
                    <w:div w:id="1258053626">
                      <w:marLeft w:val="0"/>
                      <w:marRight w:val="0"/>
                      <w:marTop w:val="0"/>
                      <w:marBottom w:val="0"/>
                      <w:divBdr>
                        <w:top w:val="none" w:sz="0" w:space="0" w:color="auto"/>
                        <w:left w:val="none" w:sz="0" w:space="0" w:color="auto"/>
                        <w:bottom w:val="none" w:sz="0" w:space="0" w:color="auto"/>
                        <w:right w:val="none" w:sz="0" w:space="0" w:color="auto"/>
                      </w:divBdr>
                    </w:div>
                    <w:div w:id="640842714">
                      <w:marLeft w:val="0"/>
                      <w:marRight w:val="0"/>
                      <w:marTop w:val="0"/>
                      <w:marBottom w:val="0"/>
                      <w:divBdr>
                        <w:top w:val="none" w:sz="0" w:space="0" w:color="auto"/>
                        <w:left w:val="none" w:sz="0" w:space="0" w:color="auto"/>
                        <w:bottom w:val="none" w:sz="0" w:space="0" w:color="auto"/>
                        <w:right w:val="none" w:sz="0" w:space="0" w:color="auto"/>
                      </w:divBdr>
                    </w:div>
                  </w:divsChild>
                </w:div>
                <w:div w:id="1527059089">
                  <w:marLeft w:val="0"/>
                  <w:marRight w:val="0"/>
                  <w:marTop w:val="0"/>
                  <w:marBottom w:val="0"/>
                  <w:divBdr>
                    <w:top w:val="none" w:sz="0" w:space="0" w:color="auto"/>
                    <w:left w:val="none" w:sz="0" w:space="0" w:color="auto"/>
                    <w:bottom w:val="none" w:sz="0" w:space="0" w:color="auto"/>
                    <w:right w:val="none" w:sz="0" w:space="0" w:color="auto"/>
                  </w:divBdr>
                  <w:divsChild>
                    <w:div w:id="970936651">
                      <w:marLeft w:val="0"/>
                      <w:marRight w:val="0"/>
                      <w:marTop w:val="0"/>
                      <w:marBottom w:val="0"/>
                      <w:divBdr>
                        <w:top w:val="none" w:sz="0" w:space="0" w:color="auto"/>
                        <w:left w:val="none" w:sz="0" w:space="0" w:color="auto"/>
                        <w:bottom w:val="none" w:sz="0" w:space="0" w:color="auto"/>
                        <w:right w:val="none" w:sz="0" w:space="0" w:color="auto"/>
                      </w:divBdr>
                    </w:div>
                    <w:div w:id="1236014978">
                      <w:marLeft w:val="0"/>
                      <w:marRight w:val="0"/>
                      <w:marTop w:val="0"/>
                      <w:marBottom w:val="0"/>
                      <w:divBdr>
                        <w:top w:val="none" w:sz="0" w:space="0" w:color="auto"/>
                        <w:left w:val="none" w:sz="0" w:space="0" w:color="auto"/>
                        <w:bottom w:val="none" w:sz="0" w:space="0" w:color="auto"/>
                        <w:right w:val="none" w:sz="0" w:space="0" w:color="auto"/>
                      </w:divBdr>
                    </w:div>
                  </w:divsChild>
                </w:div>
                <w:div w:id="236401205">
                  <w:marLeft w:val="0"/>
                  <w:marRight w:val="0"/>
                  <w:marTop w:val="0"/>
                  <w:marBottom w:val="0"/>
                  <w:divBdr>
                    <w:top w:val="none" w:sz="0" w:space="0" w:color="auto"/>
                    <w:left w:val="none" w:sz="0" w:space="0" w:color="auto"/>
                    <w:bottom w:val="none" w:sz="0" w:space="0" w:color="auto"/>
                    <w:right w:val="none" w:sz="0" w:space="0" w:color="auto"/>
                  </w:divBdr>
                  <w:divsChild>
                    <w:div w:id="1205757392">
                      <w:marLeft w:val="0"/>
                      <w:marRight w:val="0"/>
                      <w:marTop w:val="0"/>
                      <w:marBottom w:val="0"/>
                      <w:divBdr>
                        <w:top w:val="none" w:sz="0" w:space="0" w:color="auto"/>
                        <w:left w:val="none" w:sz="0" w:space="0" w:color="auto"/>
                        <w:bottom w:val="none" w:sz="0" w:space="0" w:color="auto"/>
                        <w:right w:val="none" w:sz="0" w:space="0" w:color="auto"/>
                      </w:divBdr>
                    </w:div>
                    <w:div w:id="1979525724">
                      <w:marLeft w:val="0"/>
                      <w:marRight w:val="0"/>
                      <w:marTop w:val="0"/>
                      <w:marBottom w:val="0"/>
                      <w:divBdr>
                        <w:top w:val="none" w:sz="0" w:space="0" w:color="auto"/>
                        <w:left w:val="none" w:sz="0" w:space="0" w:color="auto"/>
                        <w:bottom w:val="none" w:sz="0" w:space="0" w:color="auto"/>
                        <w:right w:val="none" w:sz="0" w:space="0" w:color="auto"/>
                      </w:divBdr>
                    </w:div>
                  </w:divsChild>
                </w:div>
                <w:div w:id="317422785">
                  <w:marLeft w:val="0"/>
                  <w:marRight w:val="0"/>
                  <w:marTop w:val="0"/>
                  <w:marBottom w:val="0"/>
                  <w:divBdr>
                    <w:top w:val="none" w:sz="0" w:space="0" w:color="auto"/>
                    <w:left w:val="none" w:sz="0" w:space="0" w:color="auto"/>
                    <w:bottom w:val="none" w:sz="0" w:space="0" w:color="auto"/>
                    <w:right w:val="none" w:sz="0" w:space="0" w:color="auto"/>
                  </w:divBdr>
                  <w:divsChild>
                    <w:div w:id="659893685">
                      <w:marLeft w:val="0"/>
                      <w:marRight w:val="0"/>
                      <w:marTop w:val="0"/>
                      <w:marBottom w:val="0"/>
                      <w:divBdr>
                        <w:top w:val="none" w:sz="0" w:space="0" w:color="auto"/>
                        <w:left w:val="none" w:sz="0" w:space="0" w:color="auto"/>
                        <w:bottom w:val="none" w:sz="0" w:space="0" w:color="auto"/>
                        <w:right w:val="none" w:sz="0" w:space="0" w:color="auto"/>
                      </w:divBdr>
                    </w:div>
                    <w:div w:id="447042229">
                      <w:marLeft w:val="0"/>
                      <w:marRight w:val="0"/>
                      <w:marTop w:val="0"/>
                      <w:marBottom w:val="0"/>
                      <w:divBdr>
                        <w:top w:val="none" w:sz="0" w:space="0" w:color="auto"/>
                        <w:left w:val="none" w:sz="0" w:space="0" w:color="auto"/>
                        <w:bottom w:val="none" w:sz="0" w:space="0" w:color="auto"/>
                        <w:right w:val="none" w:sz="0" w:space="0" w:color="auto"/>
                      </w:divBdr>
                    </w:div>
                  </w:divsChild>
                </w:div>
                <w:div w:id="798651497">
                  <w:marLeft w:val="0"/>
                  <w:marRight w:val="0"/>
                  <w:marTop w:val="0"/>
                  <w:marBottom w:val="0"/>
                  <w:divBdr>
                    <w:top w:val="none" w:sz="0" w:space="0" w:color="auto"/>
                    <w:left w:val="none" w:sz="0" w:space="0" w:color="auto"/>
                    <w:bottom w:val="none" w:sz="0" w:space="0" w:color="auto"/>
                    <w:right w:val="none" w:sz="0" w:space="0" w:color="auto"/>
                  </w:divBdr>
                  <w:divsChild>
                    <w:div w:id="570623274">
                      <w:marLeft w:val="0"/>
                      <w:marRight w:val="0"/>
                      <w:marTop w:val="0"/>
                      <w:marBottom w:val="0"/>
                      <w:divBdr>
                        <w:top w:val="none" w:sz="0" w:space="0" w:color="auto"/>
                        <w:left w:val="none" w:sz="0" w:space="0" w:color="auto"/>
                        <w:bottom w:val="none" w:sz="0" w:space="0" w:color="auto"/>
                        <w:right w:val="none" w:sz="0" w:space="0" w:color="auto"/>
                      </w:divBdr>
                    </w:div>
                  </w:divsChild>
                </w:div>
                <w:div w:id="1824927211">
                  <w:marLeft w:val="0"/>
                  <w:marRight w:val="0"/>
                  <w:marTop w:val="0"/>
                  <w:marBottom w:val="0"/>
                  <w:divBdr>
                    <w:top w:val="none" w:sz="0" w:space="0" w:color="auto"/>
                    <w:left w:val="none" w:sz="0" w:space="0" w:color="auto"/>
                    <w:bottom w:val="none" w:sz="0" w:space="0" w:color="auto"/>
                    <w:right w:val="none" w:sz="0" w:space="0" w:color="auto"/>
                  </w:divBdr>
                  <w:divsChild>
                    <w:div w:id="471795360">
                      <w:marLeft w:val="0"/>
                      <w:marRight w:val="0"/>
                      <w:marTop w:val="0"/>
                      <w:marBottom w:val="0"/>
                      <w:divBdr>
                        <w:top w:val="none" w:sz="0" w:space="0" w:color="auto"/>
                        <w:left w:val="none" w:sz="0" w:space="0" w:color="auto"/>
                        <w:bottom w:val="none" w:sz="0" w:space="0" w:color="auto"/>
                        <w:right w:val="none" w:sz="0" w:space="0" w:color="auto"/>
                      </w:divBdr>
                    </w:div>
                    <w:div w:id="1055927138">
                      <w:marLeft w:val="0"/>
                      <w:marRight w:val="0"/>
                      <w:marTop w:val="0"/>
                      <w:marBottom w:val="0"/>
                      <w:divBdr>
                        <w:top w:val="none" w:sz="0" w:space="0" w:color="auto"/>
                        <w:left w:val="none" w:sz="0" w:space="0" w:color="auto"/>
                        <w:bottom w:val="none" w:sz="0" w:space="0" w:color="auto"/>
                        <w:right w:val="none" w:sz="0" w:space="0" w:color="auto"/>
                      </w:divBdr>
                    </w:div>
                  </w:divsChild>
                </w:div>
                <w:div w:id="106850572">
                  <w:marLeft w:val="0"/>
                  <w:marRight w:val="0"/>
                  <w:marTop w:val="0"/>
                  <w:marBottom w:val="0"/>
                  <w:divBdr>
                    <w:top w:val="none" w:sz="0" w:space="0" w:color="auto"/>
                    <w:left w:val="none" w:sz="0" w:space="0" w:color="auto"/>
                    <w:bottom w:val="none" w:sz="0" w:space="0" w:color="auto"/>
                    <w:right w:val="none" w:sz="0" w:space="0" w:color="auto"/>
                  </w:divBdr>
                  <w:divsChild>
                    <w:div w:id="719328430">
                      <w:marLeft w:val="0"/>
                      <w:marRight w:val="0"/>
                      <w:marTop w:val="0"/>
                      <w:marBottom w:val="0"/>
                      <w:divBdr>
                        <w:top w:val="none" w:sz="0" w:space="0" w:color="auto"/>
                        <w:left w:val="none" w:sz="0" w:space="0" w:color="auto"/>
                        <w:bottom w:val="none" w:sz="0" w:space="0" w:color="auto"/>
                        <w:right w:val="none" w:sz="0" w:space="0" w:color="auto"/>
                      </w:divBdr>
                    </w:div>
                    <w:div w:id="1615211833">
                      <w:marLeft w:val="0"/>
                      <w:marRight w:val="0"/>
                      <w:marTop w:val="0"/>
                      <w:marBottom w:val="0"/>
                      <w:divBdr>
                        <w:top w:val="none" w:sz="0" w:space="0" w:color="auto"/>
                        <w:left w:val="none" w:sz="0" w:space="0" w:color="auto"/>
                        <w:bottom w:val="none" w:sz="0" w:space="0" w:color="auto"/>
                        <w:right w:val="none" w:sz="0" w:space="0" w:color="auto"/>
                      </w:divBdr>
                    </w:div>
                  </w:divsChild>
                </w:div>
                <w:div w:id="1200584247">
                  <w:marLeft w:val="0"/>
                  <w:marRight w:val="0"/>
                  <w:marTop w:val="0"/>
                  <w:marBottom w:val="0"/>
                  <w:divBdr>
                    <w:top w:val="none" w:sz="0" w:space="0" w:color="auto"/>
                    <w:left w:val="none" w:sz="0" w:space="0" w:color="auto"/>
                    <w:bottom w:val="none" w:sz="0" w:space="0" w:color="auto"/>
                    <w:right w:val="none" w:sz="0" w:space="0" w:color="auto"/>
                  </w:divBdr>
                  <w:divsChild>
                    <w:div w:id="485514085">
                      <w:marLeft w:val="0"/>
                      <w:marRight w:val="0"/>
                      <w:marTop w:val="0"/>
                      <w:marBottom w:val="0"/>
                      <w:divBdr>
                        <w:top w:val="none" w:sz="0" w:space="0" w:color="auto"/>
                        <w:left w:val="none" w:sz="0" w:space="0" w:color="auto"/>
                        <w:bottom w:val="none" w:sz="0" w:space="0" w:color="auto"/>
                        <w:right w:val="none" w:sz="0" w:space="0" w:color="auto"/>
                      </w:divBdr>
                    </w:div>
                  </w:divsChild>
                </w:div>
                <w:div w:id="1692755373">
                  <w:marLeft w:val="0"/>
                  <w:marRight w:val="0"/>
                  <w:marTop w:val="0"/>
                  <w:marBottom w:val="0"/>
                  <w:divBdr>
                    <w:top w:val="none" w:sz="0" w:space="0" w:color="auto"/>
                    <w:left w:val="none" w:sz="0" w:space="0" w:color="auto"/>
                    <w:bottom w:val="none" w:sz="0" w:space="0" w:color="auto"/>
                    <w:right w:val="none" w:sz="0" w:space="0" w:color="auto"/>
                  </w:divBdr>
                  <w:divsChild>
                    <w:div w:id="1225221029">
                      <w:marLeft w:val="0"/>
                      <w:marRight w:val="0"/>
                      <w:marTop w:val="0"/>
                      <w:marBottom w:val="0"/>
                      <w:divBdr>
                        <w:top w:val="none" w:sz="0" w:space="0" w:color="auto"/>
                        <w:left w:val="none" w:sz="0" w:space="0" w:color="auto"/>
                        <w:bottom w:val="none" w:sz="0" w:space="0" w:color="auto"/>
                        <w:right w:val="none" w:sz="0" w:space="0" w:color="auto"/>
                      </w:divBdr>
                    </w:div>
                    <w:div w:id="1420325695">
                      <w:marLeft w:val="0"/>
                      <w:marRight w:val="0"/>
                      <w:marTop w:val="0"/>
                      <w:marBottom w:val="0"/>
                      <w:divBdr>
                        <w:top w:val="none" w:sz="0" w:space="0" w:color="auto"/>
                        <w:left w:val="none" w:sz="0" w:space="0" w:color="auto"/>
                        <w:bottom w:val="none" w:sz="0" w:space="0" w:color="auto"/>
                        <w:right w:val="none" w:sz="0" w:space="0" w:color="auto"/>
                      </w:divBdr>
                    </w:div>
                  </w:divsChild>
                </w:div>
                <w:div w:id="1665204971">
                  <w:marLeft w:val="0"/>
                  <w:marRight w:val="0"/>
                  <w:marTop w:val="0"/>
                  <w:marBottom w:val="0"/>
                  <w:divBdr>
                    <w:top w:val="none" w:sz="0" w:space="0" w:color="auto"/>
                    <w:left w:val="none" w:sz="0" w:space="0" w:color="auto"/>
                    <w:bottom w:val="none" w:sz="0" w:space="0" w:color="auto"/>
                    <w:right w:val="none" w:sz="0" w:space="0" w:color="auto"/>
                  </w:divBdr>
                  <w:divsChild>
                    <w:div w:id="1053576062">
                      <w:marLeft w:val="0"/>
                      <w:marRight w:val="0"/>
                      <w:marTop w:val="0"/>
                      <w:marBottom w:val="0"/>
                      <w:divBdr>
                        <w:top w:val="none" w:sz="0" w:space="0" w:color="auto"/>
                        <w:left w:val="none" w:sz="0" w:space="0" w:color="auto"/>
                        <w:bottom w:val="none" w:sz="0" w:space="0" w:color="auto"/>
                        <w:right w:val="none" w:sz="0" w:space="0" w:color="auto"/>
                      </w:divBdr>
                    </w:div>
                    <w:div w:id="1254778736">
                      <w:marLeft w:val="0"/>
                      <w:marRight w:val="0"/>
                      <w:marTop w:val="0"/>
                      <w:marBottom w:val="0"/>
                      <w:divBdr>
                        <w:top w:val="none" w:sz="0" w:space="0" w:color="auto"/>
                        <w:left w:val="none" w:sz="0" w:space="0" w:color="auto"/>
                        <w:bottom w:val="none" w:sz="0" w:space="0" w:color="auto"/>
                        <w:right w:val="none" w:sz="0" w:space="0" w:color="auto"/>
                      </w:divBdr>
                    </w:div>
                  </w:divsChild>
                </w:div>
                <w:div w:id="558367723">
                  <w:marLeft w:val="0"/>
                  <w:marRight w:val="0"/>
                  <w:marTop w:val="0"/>
                  <w:marBottom w:val="0"/>
                  <w:divBdr>
                    <w:top w:val="none" w:sz="0" w:space="0" w:color="auto"/>
                    <w:left w:val="none" w:sz="0" w:space="0" w:color="auto"/>
                    <w:bottom w:val="none" w:sz="0" w:space="0" w:color="auto"/>
                    <w:right w:val="none" w:sz="0" w:space="0" w:color="auto"/>
                  </w:divBdr>
                  <w:divsChild>
                    <w:div w:id="211309608">
                      <w:marLeft w:val="0"/>
                      <w:marRight w:val="0"/>
                      <w:marTop w:val="0"/>
                      <w:marBottom w:val="0"/>
                      <w:divBdr>
                        <w:top w:val="none" w:sz="0" w:space="0" w:color="auto"/>
                        <w:left w:val="none" w:sz="0" w:space="0" w:color="auto"/>
                        <w:bottom w:val="none" w:sz="0" w:space="0" w:color="auto"/>
                        <w:right w:val="none" w:sz="0" w:space="0" w:color="auto"/>
                      </w:divBdr>
                    </w:div>
                    <w:div w:id="534537047">
                      <w:marLeft w:val="0"/>
                      <w:marRight w:val="0"/>
                      <w:marTop w:val="0"/>
                      <w:marBottom w:val="0"/>
                      <w:divBdr>
                        <w:top w:val="none" w:sz="0" w:space="0" w:color="auto"/>
                        <w:left w:val="none" w:sz="0" w:space="0" w:color="auto"/>
                        <w:bottom w:val="none" w:sz="0" w:space="0" w:color="auto"/>
                        <w:right w:val="none" w:sz="0" w:space="0" w:color="auto"/>
                      </w:divBdr>
                    </w:div>
                  </w:divsChild>
                </w:div>
                <w:div w:id="779639814">
                  <w:marLeft w:val="0"/>
                  <w:marRight w:val="0"/>
                  <w:marTop w:val="0"/>
                  <w:marBottom w:val="0"/>
                  <w:divBdr>
                    <w:top w:val="none" w:sz="0" w:space="0" w:color="auto"/>
                    <w:left w:val="none" w:sz="0" w:space="0" w:color="auto"/>
                    <w:bottom w:val="none" w:sz="0" w:space="0" w:color="auto"/>
                    <w:right w:val="none" w:sz="0" w:space="0" w:color="auto"/>
                  </w:divBdr>
                  <w:divsChild>
                    <w:div w:id="1551727420">
                      <w:marLeft w:val="0"/>
                      <w:marRight w:val="0"/>
                      <w:marTop w:val="0"/>
                      <w:marBottom w:val="0"/>
                      <w:divBdr>
                        <w:top w:val="none" w:sz="0" w:space="0" w:color="auto"/>
                        <w:left w:val="none" w:sz="0" w:space="0" w:color="auto"/>
                        <w:bottom w:val="none" w:sz="0" w:space="0" w:color="auto"/>
                        <w:right w:val="none" w:sz="0" w:space="0" w:color="auto"/>
                      </w:divBdr>
                    </w:div>
                    <w:div w:id="1577979596">
                      <w:marLeft w:val="0"/>
                      <w:marRight w:val="0"/>
                      <w:marTop w:val="0"/>
                      <w:marBottom w:val="0"/>
                      <w:divBdr>
                        <w:top w:val="none" w:sz="0" w:space="0" w:color="auto"/>
                        <w:left w:val="none" w:sz="0" w:space="0" w:color="auto"/>
                        <w:bottom w:val="none" w:sz="0" w:space="0" w:color="auto"/>
                        <w:right w:val="none" w:sz="0" w:space="0" w:color="auto"/>
                      </w:divBdr>
                    </w:div>
                  </w:divsChild>
                </w:div>
                <w:div w:id="79105180">
                  <w:marLeft w:val="0"/>
                  <w:marRight w:val="0"/>
                  <w:marTop w:val="0"/>
                  <w:marBottom w:val="0"/>
                  <w:divBdr>
                    <w:top w:val="none" w:sz="0" w:space="0" w:color="auto"/>
                    <w:left w:val="none" w:sz="0" w:space="0" w:color="auto"/>
                    <w:bottom w:val="none" w:sz="0" w:space="0" w:color="auto"/>
                    <w:right w:val="none" w:sz="0" w:space="0" w:color="auto"/>
                  </w:divBdr>
                  <w:divsChild>
                    <w:div w:id="1924610396">
                      <w:marLeft w:val="0"/>
                      <w:marRight w:val="0"/>
                      <w:marTop w:val="0"/>
                      <w:marBottom w:val="0"/>
                      <w:divBdr>
                        <w:top w:val="none" w:sz="0" w:space="0" w:color="auto"/>
                        <w:left w:val="none" w:sz="0" w:space="0" w:color="auto"/>
                        <w:bottom w:val="none" w:sz="0" w:space="0" w:color="auto"/>
                        <w:right w:val="none" w:sz="0" w:space="0" w:color="auto"/>
                      </w:divBdr>
                    </w:div>
                  </w:divsChild>
                </w:div>
                <w:div w:id="1849589701">
                  <w:marLeft w:val="0"/>
                  <w:marRight w:val="0"/>
                  <w:marTop w:val="0"/>
                  <w:marBottom w:val="0"/>
                  <w:divBdr>
                    <w:top w:val="none" w:sz="0" w:space="0" w:color="auto"/>
                    <w:left w:val="none" w:sz="0" w:space="0" w:color="auto"/>
                    <w:bottom w:val="none" w:sz="0" w:space="0" w:color="auto"/>
                    <w:right w:val="none" w:sz="0" w:space="0" w:color="auto"/>
                  </w:divBdr>
                  <w:divsChild>
                    <w:div w:id="1332417218">
                      <w:marLeft w:val="0"/>
                      <w:marRight w:val="0"/>
                      <w:marTop w:val="0"/>
                      <w:marBottom w:val="0"/>
                      <w:divBdr>
                        <w:top w:val="none" w:sz="0" w:space="0" w:color="auto"/>
                        <w:left w:val="none" w:sz="0" w:space="0" w:color="auto"/>
                        <w:bottom w:val="none" w:sz="0" w:space="0" w:color="auto"/>
                        <w:right w:val="none" w:sz="0" w:space="0" w:color="auto"/>
                      </w:divBdr>
                    </w:div>
                    <w:div w:id="1019623331">
                      <w:marLeft w:val="0"/>
                      <w:marRight w:val="0"/>
                      <w:marTop w:val="0"/>
                      <w:marBottom w:val="0"/>
                      <w:divBdr>
                        <w:top w:val="none" w:sz="0" w:space="0" w:color="auto"/>
                        <w:left w:val="none" w:sz="0" w:space="0" w:color="auto"/>
                        <w:bottom w:val="none" w:sz="0" w:space="0" w:color="auto"/>
                        <w:right w:val="none" w:sz="0" w:space="0" w:color="auto"/>
                      </w:divBdr>
                    </w:div>
                  </w:divsChild>
                </w:div>
                <w:div w:id="444692810">
                  <w:marLeft w:val="0"/>
                  <w:marRight w:val="0"/>
                  <w:marTop w:val="0"/>
                  <w:marBottom w:val="0"/>
                  <w:divBdr>
                    <w:top w:val="none" w:sz="0" w:space="0" w:color="auto"/>
                    <w:left w:val="none" w:sz="0" w:space="0" w:color="auto"/>
                    <w:bottom w:val="none" w:sz="0" w:space="0" w:color="auto"/>
                    <w:right w:val="none" w:sz="0" w:space="0" w:color="auto"/>
                  </w:divBdr>
                  <w:divsChild>
                    <w:div w:id="1482623076">
                      <w:marLeft w:val="0"/>
                      <w:marRight w:val="0"/>
                      <w:marTop w:val="0"/>
                      <w:marBottom w:val="0"/>
                      <w:divBdr>
                        <w:top w:val="none" w:sz="0" w:space="0" w:color="auto"/>
                        <w:left w:val="none" w:sz="0" w:space="0" w:color="auto"/>
                        <w:bottom w:val="none" w:sz="0" w:space="0" w:color="auto"/>
                        <w:right w:val="none" w:sz="0" w:space="0" w:color="auto"/>
                      </w:divBdr>
                    </w:div>
                    <w:div w:id="2036153689">
                      <w:marLeft w:val="0"/>
                      <w:marRight w:val="0"/>
                      <w:marTop w:val="0"/>
                      <w:marBottom w:val="0"/>
                      <w:divBdr>
                        <w:top w:val="none" w:sz="0" w:space="0" w:color="auto"/>
                        <w:left w:val="none" w:sz="0" w:space="0" w:color="auto"/>
                        <w:bottom w:val="none" w:sz="0" w:space="0" w:color="auto"/>
                        <w:right w:val="none" w:sz="0" w:space="0" w:color="auto"/>
                      </w:divBdr>
                    </w:div>
                  </w:divsChild>
                </w:div>
                <w:div w:id="1075010295">
                  <w:marLeft w:val="0"/>
                  <w:marRight w:val="0"/>
                  <w:marTop w:val="0"/>
                  <w:marBottom w:val="0"/>
                  <w:divBdr>
                    <w:top w:val="none" w:sz="0" w:space="0" w:color="auto"/>
                    <w:left w:val="none" w:sz="0" w:space="0" w:color="auto"/>
                    <w:bottom w:val="none" w:sz="0" w:space="0" w:color="auto"/>
                    <w:right w:val="none" w:sz="0" w:space="0" w:color="auto"/>
                  </w:divBdr>
                  <w:divsChild>
                    <w:div w:id="1171411965">
                      <w:marLeft w:val="0"/>
                      <w:marRight w:val="0"/>
                      <w:marTop w:val="0"/>
                      <w:marBottom w:val="0"/>
                      <w:divBdr>
                        <w:top w:val="none" w:sz="0" w:space="0" w:color="auto"/>
                        <w:left w:val="none" w:sz="0" w:space="0" w:color="auto"/>
                        <w:bottom w:val="none" w:sz="0" w:space="0" w:color="auto"/>
                        <w:right w:val="none" w:sz="0" w:space="0" w:color="auto"/>
                      </w:divBdr>
                    </w:div>
                  </w:divsChild>
                </w:div>
                <w:div w:id="504323794">
                  <w:marLeft w:val="0"/>
                  <w:marRight w:val="0"/>
                  <w:marTop w:val="0"/>
                  <w:marBottom w:val="0"/>
                  <w:divBdr>
                    <w:top w:val="none" w:sz="0" w:space="0" w:color="auto"/>
                    <w:left w:val="none" w:sz="0" w:space="0" w:color="auto"/>
                    <w:bottom w:val="none" w:sz="0" w:space="0" w:color="auto"/>
                    <w:right w:val="none" w:sz="0" w:space="0" w:color="auto"/>
                  </w:divBdr>
                  <w:divsChild>
                    <w:div w:id="1569417573">
                      <w:marLeft w:val="0"/>
                      <w:marRight w:val="0"/>
                      <w:marTop w:val="0"/>
                      <w:marBottom w:val="0"/>
                      <w:divBdr>
                        <w:top w:val="none" w:sz="0" w:space="0" w:color="auto"/>
                        <w:left w:val="none" w:sz="0" w:space="0" w:color="auto"/>
                        <w:bottom w:val="none" w:sz="0" w:space="0" w:color="auto"/>
                        <w:right w:val="none" w:sz="0" w:space="0" w:color="auto"/>
                      </w:divBdr>
                    </w:div>
                    <w:div w:id="1633056984">
                      <w:marLeft w:val="0"/>
                      <w:marRight w:val="0"/>
                      <w:marTop w:val="0"/>
                      <w:marBottom w:val="0"/>
                      <w:divBdr>
                        <w:top w:val="none" w:sz="0" w:space="0" w:color="auto"/>
                        <w:left w:val="none" w:sz="0" w:space="0" w:color="auto"/>
                        <w:bottom w:val="none" w:sz="0" w:space="0" w:color="auto"/>
                        <w:right w:val="none" w:sz="0" w:space="0" w:color="auto"/>
                      </w:divBdr>
                    </w:div>
                  </w:divsChild>
                </w:div>
                <w:div w:id="1653437402">
                  <w:marLeft w:val="0"/>
                  <w:marRight w:val="0"/>
                  <w:marTop w:val="0"/>
                  <w:marBottom w:val="0"/>
                  <w:divBdr>
                    <w:top w:val="none" w:sz="0" w:space="0" w:color="auto"/>
                    <w:left w:val="none" w:sz="0" w:space="0" w:color="auto"/>
                    <w:bottom w:val="none" w:sz="0" w:space="0" w:color="auto"/>
                    <w:right w:val="none" w:sz="0" w:space="0" w:color="auto"/>
                  </w:divBdr>
                  <w:divsChild>
                    <w:div w:id="1398746912">
                      <w:marLeft w:val="0"/>
                      <w:marRight w:val="0"/>
                      <w:marTop w:val="0"/>
                      <w:marBottom w:val="0"/>
                      <w:divBdr>
                        <w:top w:val="none" w:sz="0" w:space="0" w:color="auto"/>
                        <w:left w:val="none" w:sz="0" w:space="0" w:color="auto"/>
                        <w:bottom w:val="none" w:sz="0" w:space="0" w:color="auto"/>
                        <w:right w:val="none" w:sz="0" w:space="0" w:color="auto"/>
                      </w:divBdr>
                    </w:div>
                    <w:div w:id="2054309315">
                      <w:marLeft w:val="0"/>
                      <w:marRight w:val="0"/>
                      <w:marTop w:val="0"/>
                      <w:marBottom w:val="0"/>
                      <w:divBdr>
                        <w:top w:val="none" w:sz="0" w:space="0" w:color="auto"/>
                        <w:left w:val="none" w:sz="0" w:space="0" w:color="auto"/>
                        <w:bottom w:val="none" w:sz="0" w:space="0" w:color="auto"/>
                        <w:right w:val="none" w:sz="0" w:space="0" w:color="auto"/>
                      </w:divBdr>
                    </w:div>
                  </w:divsChild>
                </w:div>
                <w:div w:id="1394161614">
                  <w:marLeft w:val="0"/>
                  <w:marRight w:val="0"/>
                  <w:marTop w:val="0"/>
                  <w:marBottom w:val="0"/>
                  <w:divBdr>
                    <w:top w:val="none" w:sz="0" w:space="0" w:color="auto"/>
                    <w:left w:val="none" w:sz="0" w:space="0" w:color="auto"/>
                    <w:bottom w:val="none" w:sz="0" w:space="0" w:color="auto"/>
                    <w:right w:val="none" w:sz="0" w:space="0" w:color="auto"/>
                  </w:divBdr>
                  <w:divsChild>
                    <w:div w:id="320891376">
                      <w:marLeft w:val="0"/>
                      <w:marRight w:val="0"/>
                      <w:marTop w:val="0"/>
                      <w:marBottom w:val="0"/>
                      <w:divBdr>
                        <w:top w:val="none" w:sz="0" w:space="0" w:color="auto"/>
                        <w:left w:val="none" w:sz="0" w:space="0" w:color="auto"/>
                        <w:bottom w:val="none" w:sz="0" w:space="0" w:color="auto"/>
                        <w:right w:val="none" w:sz="0" w:space="0" w:color="auto"/>
                      </w:divBdr>
                    </w:div>
                    <w:div w:id="1228304477">
                      <w:marLeft w:val="0"/>
                      <w:marRight w:val="0"/>
                      <w:marTop w:val="0"/>
                      <w:marBottom w:val="0"/>
                      <w:divBdr>
                        <w:top w:val="none" w:sz="0" w:space="0" w:color="auto"/>
                        <w:left w:val="none" w:sz="0" w:space="0" w:color="auto"/>
                        <w:bottom w:val="none" w:sz="0" w:space="0" w:color="auto"/>
                        <w:right w:val="none" w:sz="0" w:space="0" w:color="auto"/>
                      </w:divBdr>
                    </w:div>
                  </w:divsChild>
                </w:div>
                <w:div w:id="1904829441">
                  <w:marLeft w:val="0"/>
                  <w:marRight w:val="0"/>
                  <w:marTop w:val="0"/>
                  <w:marBottom w:val="0"/>
                  <w:divBdr>
                    <w:top w:val="none" w:sz="0" w:space="0" w:color="auto"/>
                    <w:left w:val="none" w:sz="0" w:space="0" w:color="auto"/>
                    <w:bottom w:val="none" w:sz="0" w:space="0" w:color="auto"/>
                    <w:right w:val="none" w:sz="0" w:space="0" w:color="auto"/>
                  </w:divBdr>
                  <w:divsChild>
                    <w:div w:id="1717587581">
                      <w:marLeft w:val="0"/>
                      <w:marRight w:val="0"/>
                      <w:marTop w:val="0"/>
                      <w:marBottom w:val="0"/>
                      <w:divBdr>
                        <w:top w:val="none" w:sz="0" w:space="0" w:color="auto"/>
                        <w:left w:val="none" w:sz="0" w:space="0" w:color="auto"/>
                        <w:bottom w:val="none" w:sz="0" w:space="0" w:color="auto"/>
                        <w:right w:val="none" w:sz="0" w:space="0" w:color="auto"/>
                      </w:divBdr>
                    </w:div>
                    <w:div w:id="627324725">
                      <w:marLeft w:val="0"/>
                      <w:marRight w:val="0"/>
                      <w:marTop w:val="0"/>
                      <w:marBottom w:val="0"/>
                      <w:divBdr>
                        <w:top w:val="none" w:sz="0" w:space="0" w:color="auto"/>
                        <w:left w:val="none" w:sz="0" w:space="0" w:color="auto"/>
                        <w:bottom w:val="none" w:sz="0" w:space="0" w:color="auto"/>
                        <w:right w:val="none" w:sz="0" w:space="0" w:color="auto"/>
                      </w:divBdr>
                    </w:div>
                  </w:divsChild>
                </w:div>
                <w:div w:id="1695761787">
                  <w:marLeft w:val="0"/>
                  <w:marRight w:val="0"/>
                  <w:marTop w:val="0"/>
                  <w:marBottom w:val="0"/>
                  <w:divBdr>
                    <w:top w:val="none" w:sz="0" w:space="0" w:color="auto"/>
                    <w:left w:val="none" w:sz="0" w:space="0" w:color="auto"/>
                    <w:bottom w:val="none" w:sz="0" w:space="0" w:color="auto"/>
                    <w:right w:val="none" w:sz="0" w:space="0" w:color="auto"/>
                  </w:divBdr>
                  <w:divsChild>
                    <w:div w:id="270406006">
                      <w:marLeft w:val="0"/>
                      <w:marRight w:val="0"/>
                      <w:marTop w:val="0"/>
                      <w:marBottom w:val="0"/>
                      <w:divBdr>
                        <w:top w:val="none" w:sz="0" w:space="0" w:color="auto"/>
                        <w:left w:val="none" w:sz="0" w:space="0" w:color="auto"/>
                        <w:bottom w:val="none" w:sz="0" w:space="0" w:color="auto"/>
                        <w:right w:val="none" w:sz="0" w:space="0" w:color="auto"/>
                      </w:divBdr>
                    </w:div>
                  </w:divsChild>
                </w:div>
                <w:div w:id="2069572873">
                  <w:marLeft w:val="0"/>
                  <w:marRight w:val="0"/>
                  <w:marTop w:val="0"/>
                  <w:marBottom w:val="0"/>
                  <w:divBdr>
                    <w:top w:val="none" w:sz="0" w:space="0" w:color="auto"/>
                    <w:left w:val="none" w:sz="0" w:space="0" w:color="auto"/>
                    <w:bottom w:val="none" w:sz="0" w:space="0" w:color="auto"/>
                    <w:right w:val="none" w:sz="0" w:space="0" w:color="auto"/>
                  </w:divBdr>
                  <w:divsChild>
                    <w:div w:id="767700381">
                      <w:marLeft w:val="0"/>
                      <w:marRight w:val="0"/>
                      <w:marTop w:val="0"/>
                      <w:marBottom w:val="0"/>
                      <w:divBdr>
                        <w:top w:val="none" w:sz="0" w:space="0" w:color="auto"/>
                        <w:left w:val="none" w:sz="0" w:space="0" w:color="auto"/>
                        <w:bottom w:val="none" w:sz="0" w:space="0" w:color="auto"/>
                        <w:right w:val="none" w:sz="0" w:space="0" w:color="auto"/>
                      </w:divBdr>
                    </w:div>
                  </w:divsChild>
                </w:div>
                <w:div w:id="123236981">
                  <w:marLeft w:val="0"/>
                  <w:marRight w:val="0"/>
                  <w:marTop w:val="0"/>
                  <w:marBottom w:val="0"/>
                  <w:divBdr>
                    <w:top w:val="none" w:sz="0" w:space="0" w:color="auto"/>
                    <w:left w:val="none" w:sz="0" w:space="0" w:color="auto"/>
                    <w:bottom w:val="none" w:sz="0" w:space="0" w:color="auto"/>
                    <w:right w:val="none" w:sz="0" w:space="0" w:color="auto"/>
                  </w:divBdr>
                  <w:divsChild>
                    <w:div w:id="1389232238">
                      <w:marLeft w:val="0"/>
                      <w:marRight w:val="0"/>
                      <w:marTop w:val="0"/>
                      <w:marBottom w:val="0"/>
                      <w:divBdr>
                        <w:top w:val="none" w:sz="0" w:space="0" w:color="auto"/>
                        <w:left w:val="none" w:sz="0" w:space="0" w:color="auto"/>
                        <w:bottom w:val="none" w:sz="0" w:space="0" w:color="auto"/>
                        <w:right w:val="none" w:sz="0" w:space="0" w:color="auto"/>
                      </w:divBdr>
                    </w:div>
                  </w:divsChild>
                </w:div>
                <w:div w:id="925572417">
                  <w:marLeft w:val="0"/>
                  <w:marRight w:val="0"/>
                  <w:marTop w:val="0"/>
                  <w:marBottom w:val="0"/>
                  <w:divBdr>
                    <w:top w:val="none" w:sz="0" w:space="0" w:color="auto"/>
                    <w:left w:val="none" w:sz="0" w:space="0" w:color="auto"/>
                    <w:bottom w:val="none" w:sz="0" w:space="0" w:color="auto"/>
                    <w:right w:val="none" w:sz="0" w:space="0" w:color="auto"/>
                  </w:divBdr>
                  <w:divsChild>
                    <w:div w:id="25999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890177">
      <w:bodyDiv w:val="1"/>
      <w:marLeft w:val="0"/>
      <w:marRight w:val="0"/>
      <w:marTop w:val="0"/>
      <w:marBottom w:val="0"/>
      <w:divBdr>
        <w:top w:val="none" w:sz="0" w:space="0" w:color="auto"/>
        <w:left w:val="none" w:sz="0" w:space="0" w:color="auto"/>
        <w:bottom w:val="none" w:sz="0" w:space="0" w:color="auto"/>
        <w:right w:val="none" w:sz="0" w:space="0" w:color="auto"/>
      </w:divBdr>
    </w:div>
    <w:div w:id="573660376">
      <w:bodyDiv w:val="1"/>
      <w:marLeft w:val="0"/>
      <w:marRight w:val="0"/>
      <w:marTop w:val="0"/>
      <w:marBottom w:val="0"/>
      <w:divBdr>
        <w:top w:val="none" w:sz="0" w:space="0" w:color="auto"/>
        <w:left w:val="none" w:sz="0" w:space="0" w:color="auto"/>
        <w:bottom w:val="none" w:sz="0" w:space="0" w:color="auto"/>
        <w:right w:val="none" w:sz="0" w:space="0" w:color="auto"/>
      </w:divBdr>
      <w:divsChild>
        <w:div w:id="1308973452">
          <w:marLeft w:val="0"/>
          <w:marRight w:val="0"/>
          <w:marTop w:val="0"/>
          <w:marBottom w:val="0"/>
          <w:divBdr>
            <w:top w:val="none" w:sz="0" w:space="0" w:color="auto"/>
            <w:left w:val="none" w:sz="0" w:space="0" w:color="auto"/>
            <w:bottom w:val="none" w:sz="0" w:space="0" w:color="auto"/>
            <w:right w:val="none" w:sz="0" w:space="0" w:color="auto"/>
          </w:divBdr>
          <w:divsChild>
            <w:div w:id="120542399">
              <w:marLeft w:val="0"/>
              <w:marRight w:val="0"/>
              <w:marTop w:val="0"/>
              <w:marBottom w:val="0"/>
              <w:divBdr>
                <w:top w:val="none" w:sz="0" w:space="0" w:color="auto"/>
                <w:left w:val="none" w:sz="0" w:space="0" w:color="auto"/>
                <w:bottom w:val="none" w:sz="0" w:space="0" w:color="auto"/>
                <w:right w:val="none" w:sz="0" w:space="0" w:color="auto"/>
              </w:divBdr>
            </w:div>
          </w:divsChild>
        </w:div>
        <w:div w:id="1184436983">
          <w:marLeft w:val="0"/>
          <w:marRight w:val="0"/>
          <w:marTop w:val="0"/>
          <w:marBottom w:val="0"/>
          <w:divBdr>
            <w:top w:val="none" w:sz="0" w:space="0" w:color="auto"/>
            <w:left w:val="none" w:sz="0" w:space="0" w:color="auto"/>
            <w:bottom w:val="none" w:sz="0" w:space="0" w:color="auto"/>
            <w:right w:val="none" w:sz="0" w:space="0" w:color="auto"/>
          </w:divBdr>
          <w:divsChild>
            <w:div w:id="1737167885">
              <w:marLeft w:val="0"/>
              <w:marRight w:val="0"/>
              <w:marTop w:val="0"/>
              <w:marBottom w:val="0"/>
              <w:divBdr>
                <w:top w:val="none" w:sz="0" w:space="0" w:color="auto"/>
                <w:left w:val="none" w:sz="0" w:space="0" w:color="auto"/>
                <w:bottom w:val="none" w:sz="0" w:space="0" w:color="auto"/>
                <w:right w:val="none" w:sz="0" w:space="0" w:color="auto"/>
              </w:divBdr>
            </w:div>
          </w:divsChild>
        </w:div>
        <w:div w:id="1204174993">
          <w:marLeft w:val="0"/>
          <w:marRight w:val="0"/>
          <w:marTop w:val="0"/>
          <w:marBottom w:val="0"/>
          <w:divBdr>
            <w:top w:val="none" w:sz="0" w:space="0" w:color="auto"/>
            <w:left w:val="none" w:sz="0" w:space="0" w:color="auto"/>
            <w:bottom w:val="none" w:sz="0" w:space="0" w:color="auto"/>
            <w:right w:val="none" w:sz="0" w:space="0" w:color="auto"/>
          </w:divBdr>
          <w:divsChild>
            <w:div w:id="707219053">
              <w:marLeft w:val="0"/>
              <w:marRight w:val="0"/>
              <w:marTop w:val="0"/>
              <w:marBottom w:val="0"/>
              <w:divBdr>
                <w:top w:val="none" w:sz="0" w:space="0" w:color="auto"/>
                <w:left w:val="none" w:sz="0" w:space="0" w:color="auto"/>
                <w:bottom w:val="none" w:sz="0" w:space="0" w:color="auto"/>
                <w:right w:val="none" w:sz="0" w:space="0" w:color="auto"/>
              </w:divBdr>
            </w:div>
          </w:divsChild>
        </w:div>
        <w:div w:id="1829705773">
          <w:marLeft w:val="0"/>
          <w:marRight w:val="0"/>
          <w:marTop w:val="0"/>
          <w:marBottom w:val="0"/>
          <w:divBdr>
            <w:top w:val="none" w:sz="0" w:space="0" w:color="auto"/>
            <w:left w:val="none" w:sz="0" w:space="0" w:color="auto"/>
            <w:bottom w:val="none" w:sz="0" w:space="0" w:color="auto"/>
            <w:right w:val="none" w:sz="0" w:space="0" w:color="auto"/>
          </w:divBdr>
          <w:divsChild>
            <w:div w:id="78331624">
              <w:marLeft w:val="0"/>
              <w:marRight w:val="0"/>
              <w:marTop w:val="0"/>
              <w:marBottom w:val="0"/>
              <w:divBdr>
                <w:top w:val="none" w:sz="0" w:space="0" w:color="auto"/>
                <w:left w:val="none" w:sz="0" w:space="0" w:color="auto"/>
                <w:bottom w:val="none" w:sz="0" w:space="0" w:color="auto"/>
                <w:right w:val="none" w:sz="0" w:space="0" w:color="auto"/>
              </w:divBdr>
            </w:div>
          </w:divsChild>
        </w:div>
        <w:div w:id="1754622774">
          <w:marLeft w:val="0"/>
          <w:marRight w:val="0"/>
          <w:marTop w:val="0"/>
          <w:marBottom w:val="0"/>
          <w:divBdr>
            <w:top w:val="none" w:sz="0" w:space="0" w:color="auto"/>
            <w:left w:val="none" w:sz="0" w:space="0" w:color="auto"/>
            <w:bottom w:val="none" w:sz="0" w:space="0" w:color="auto"/>
            <w:right w:val="none" w:sz="0" w:space="0" w:color="auto"/>
          </w:divBdr>
          <w:divsChild>
            <w:div w:id="14580727">
              <w:marLeft w:val="0"/>
              <w:marRight w:val="0"/>
              <w:marTop w:val="0"/>
              <w:marBottom w:val="0"/>
              <w:divBdr>
                <w:top w:val="none" w:sz="0" w:space="0" w:color="auto"/>
                <w:left w:val="none" w:sz="0" w:space="0" w:color="auto"/>
                <w:bottom w:val="none" w:sz="0" w:space="0" w:color="auto"/>
                <w:right w:val="none" w:sz="0" w:space="0" w:color="auto"/>
              </w:divBdr>
            </w:div>
            <w:div w:id="1307051418">
              <w:marLeft w:val="0"/>
              <w:marRight w:val="0"/>
              <w:marTop w:val="0"/>
              <w:marBottom w:val="0"/>
              <w:divBdr>
                <w:top w:val="none" w:sz="0" w:space="0" w:color="auto"/>
                <w:left w:val="none" w:sz="0" w:space="0" w:color="auto"/>
                <w:bottom w:val="none" w:sz="0" w:space="0" w:color="auto"/>
                <w:right w:val="none" w:sz="0" w:space="0" w:color="auto"/>
              </w:divBdr>
            </w:div>
          </w:divsChild>
        </w:div>
        <w:div w:id="2048479442">
          <w:marLeft w:val="0"/>
          <w:marRight w:val="0"/>
          <w:marTop w:val="0"/>
          <w:marBottom w:val="0"/>
          <w:divBdr>
            <w:top w:val="none" w:sz="0" w:space="0" w:color="auto"/>
            <w:left w:val="none" w:sz="0" w:space="0" w:color="auto"/>
            <w:bottom w:val="none" w:sz="0" w:space="0" w:color="auto"/>
            <w:right w:val="none" w:sz="0" w:space="0" w:color="auto"/>
          </w:divBdr>
          <w:divsChild>
            <w:div w:id="787315967">
              <w:marLeft w:val="0"/>
              <w:marRight w:val="0"/>
              <w:marTop w:val="0"/>
              <w:marBottom w:val="0"/>
              <w:divBdr>
                <w:top w:val="none" w:sz="0" w:space="0" w:color="auto"/>
                <w:left w:val="none" w:sz="0" w:space="0" w:color="auto"/>
                <w:bottom w:val="none" w:sz="0" w:space="0" w:color="auto"/>
                <w:right w:val="none" w:sz="0" w:space="0" w:color="auto"/>
              </w:divBdr>
            </w:div>
          </w:divsChild>
        </w:div>
        <w:div w:id="1600946112">
          <w:marLeft w:val="0"/>
          <w:marRight w:val="0"/>
          <w:marTop w:val="0"/>
          <w:marBottom w:val="0"/>
          <w:divBdr>
            <w:top w:val="none" w:sz="0" w:space="0" w:color="auto"/>
            <w:left w:val="none" w:sz="0" w:space="0" w:color="auto"/>
            <w:bottom w:val="none" w:sz="0" w:space="0" w:color="auto"/>
            <w:right w:val="none" w:sz="0" w:space="0" w:color="auto"/>
          </w:divBdr>
          <w:divsChild>
            <w:div w:id="543912402">
              <w:marLeft w:val="0"/>
              <w:marRight w:val="0"/>
              <w:marTop w:val="0"/>
              <w:marBottom w:val="0"/>
              <w:divBdr>
                <w:top w:val="none" w:sz="0" w:space="0" w:color="auto"/>
                <w:left w:val="none" w:sz="0" w:space="0" w:color="auto"/>
                <w:bottom w:val="none" w:sz="0" w:space="0" w:color="auto"/>
                <w:right w:val="none" w:sz="0" w:space="0" w:color="auto"/>
              </w:divBdr>
            </w:div>
            <w:div w:id="601961798">
              <w:marLeft w:val="0"/>
              <w:marRight w:val="0"/>
              <w:marTop w:val="0"/>
              <w:marBottom w:val="0"/>
              <w:divBdr>
                <w:top w:val="none" w:sz="0" w:space="0" w:color="auto"/>
                <w:left w:val="none" w:sz="0" w:space="0" w:color="auto"/>
                <w:bottom w:val="none" w:sz="0" w:space="0" w:color="auto"/>
                <w:right w:val="none" w:sz="0" w:space="0" w:color="auto"/>
              </w:divBdr>
            </w:div>
          </w:divsChild>
        </w:div>
        <w:div w:id="1188326347">
          <w:marLeft w:val="0"/>
          <w:marRight w:val="0"/>
          <w:marTop w:val="0"/>
          <w:marBottom w:val="0"/>
          <w:divBdr>
            <w:top w:val="none" w:sz="0" w:space="0" w:color="auto"/>
            <w:left w:val="none" w:sz="0" w:space="0" w:color="auto"/>
            <w:bottom w:val="none" w:sz="0" w:space="0" w:color="auto"/>
            <w:right w:val="none" w:sz="0" w:space="0" w:color="auto"/>
          </w:divBdr>
          <w:divsChild>
            <w:div w:id="371662201">
              <w:marLeft w:val="0"/>
              <w:marRight w:val="0"/>
              <w:marTop w:val="0"/>
              <w:marBottom w:val="0"/>
              <w:divBdr>
                <w:top w:val="none" w:sz="0" w:space="0" w:color="auto"/>
                <w:left w:val="none" w:sz="0" w:space="0" w:color="auto"/>
                <w:bottom w:val="none" w:sz="0" w:space="0" w:color="auto"/>
                <w:right w:val="none" w:sz="0" w:space="0" w:color="auto"/>
              </w:divBdr>
            </w:div>
          </w:divsChild>
        </w:div>
        <w:div w:id="271398413">
          <w:marLeft w:val="0"/>
          <w:marRight w:val="0"/>
          <w:marTop w:val="0"/>
          <w:marBottom w:val="0"/>
          <w:divBdr>
            <w:top w:val="none" w:sz="0" w:space="0" w:color="auto"/>
            <w:left w:val="none" w:sz="0" w:space="0" w:color="auto"/>
            <w:bottom w:val="none" w:sz="0" w:space="0" w:color="auto"/>
            <w:right w:val="none" w:sz="0" w:space="0" w:color="auto"/>
          </w:divBdr>
          <w:divsChild>
            <w:div w:id="1991865963">
              <w:marLeft w:val="0"/>
              <w:marRight w:val="0"/>
              <w:marTop w:val="0"/>
              <w:marBottom w:val="0"/>
              <w:divBdr>
                <w:top w:val="none" w:sz="0" w:space="0" w:color="auto"/>
                <w:left w:val="none" w:sz="0" w:space="0" w:color="auto"/>
                <w:bottom w:val="none" w:sz="0" w:space="0" w:color="auto"/>
                <w:right w:val="none" w:sz="0" w:space="0" w:color="auto"/>
              </w:divBdr>
            </w:div>
            <w:div w:id="150340378">
              <w:marLeft w:val="0"/>
              <w:marRight w:val="0"/>
              <w:marTop w:val="0"/>
              <w:marBottom w:val="0"/>
              <w:divBdr>
                <w:top w:val="none" w:sz="0" w:space="0" w:color="auto"/>
                <w:left w:val="none" w:sz="0" w:space="0" w:color="auto"/>
                <w:bottom w:val="none" w:sz="0" w:space="0" w:color="auto"/>
                <w:right w:val="none" w:sz="0" w:space="0" w:color="auto"/>
              </w:divBdr>
            </w:div>
          </w:divsChild>
        </w:div>
        <w:div w:id="750464506">
          <w:marLeft w:val="0"/>
          <w:marRight w:val="0"/>
          <w:marTop w:val="0"/>
          <w:marBottom w:val="0"/>
          <w:divBdr>
            <w:top w:val="none" w:sz="0" w:space="0" w:color="auto"/>
            <w:left w:val="none" w:sz="0" w:space="0" w:color="auto"/>
            <w:bottom w:val="none" w:sz="0" w:space="0" w:color="auto"/>
            <w:right w:val="none" w:sz="0" w:space="0" w:color="auto"/>
          </w:divBdr>
          <w:divsChild>
            <w:div w:id="530923094">
              <w:marLeft w:val="0"/>
              <w:marRight w:val="0"/>
              <w:marTop w:val="0"/>
              <w:marBottom w:val="0"/>
              <w:divBdr>
                <w:top w:val="none" w:sz="0" w:space="0" w:color="auto"/>
                <w:left w:val="none" w:sz="0" w:space="0" w:color="auto"/>
                <w:bottom w:val="none" w:sz="0" w:space="0" w:color="auto"/>
                <w:right w:val="none" w:sz="0" w:space="0" w:color="auto"/>
              </w:divBdr>
            </w:div>
            <w:div w:id="1964144376">
              <w:marLeft w:val="0"/>
              <w:marRight w:val="0"/>
              <w:marTop w:val="0"/>
              <w:marBottom w:val="0"/>
              <w:divBdr>
                <w:top w:val="none" w:sz="0" w:space="0" w:color="auto"/>
                <w:left w:val="none" w:sz="0" w:space="0" w:color="auto"/>
                <w:bottom w:val="none" w:sz="0" w:space="0" w:color="auto"/>
                <w:right w:val="none" w:sz="0" w:space="0" w:color="auto"/>
              </w:divBdr>
            </w:div>
          </w:divsChild>
        </w:div>
        <w:div w:id="140004359">
          <w:marLeft w:val="0"/>
          <w:marRight w:val="0"/>
          <w:marTop w:val="0"/>
          <w:marBottom w:val="0"/>
          <w:divBdr>
            <w:top w:val="none" w:sz="0" w:space="0" w:color="auto"/>
            <w:left w:val="none" w:sz="0" w:space="0" w:color="auto"/>
            <w:bottom w:val="none" w:sz="0" w:space="0" w:color="auto"/>
            <w:right w:val="none" w:sz="0" w:space="0" w:color="auto"/>
          </w:divBdr>
          <w:divsChild>
            <w:div w:id="1957757541">
              <w:marLeft w:val="0"/>
              <w:marRight w:val="0"/>
              <w:marTop w:val="0"/>
              <w:marBottom w:val="0"/>
              <w:divBdr>
                <w:top w:val="none" w:sz="0" w:space="0" w:color="auto"/>
                <w:left w:val="none" w:sz="0" w:space="0" w:color="auto"/>
                <w:bottom w:val="none" w:sz="0" w:space="0" w:color="auto"/>
                <w:right w:val="none" w:sz="0" w:space="0" w:color="auto"/>
              </w:divBdr>
            </w:div>
            <w:div w:id="1905481284">
              <w:marLeft w:val="0"/>
              <w:marRight w:val="0"/>
              <w:marTop w:val="0"/>
              <w:marBottom w:val="0"/>
              <w:divBdr>
                <w:top w:val="none" w:sz="0" w:space="0" w:color="auto"/>
                <w:left w:val="none" w:sz="0" w:space="0" w:color="auto"/>
                <w:bottom w:val="none" w:sz="0" w:space="0" w:color="auto"/>
                <w:right w:val="none" w:sz="0" w:space="0" w:color="auto"/>
              </w:divBdr>
            </w:div>
          </w:divsChild>
        </w:div>
        <w:div w:id="1744988294">
          <w:marLeft w:val="0"/>
          <w:marRight w:val="0"/>
          <w:marTop w:val="0"/>
          <w:marBottom w:val="0"/>
          <w:divBdr>
            <w:top w:val="none" w:sz="0" w:space="0" w:color="auto"/>
            <w:left w:val="none" w:sz="0" w:space="0" w:color="auto"/>
            <w:bottom w:val="none" w:sz="0" w:space="0" w:color="auto"/>
            <w:right w:val="none" w:sz="0" w:space="0" w:color="auto"/>
          </w:divBdr>
          <w:divsChild>
            <w:div w:id="1502087236">
              <w:marLeft w:val="0"/>
              <w:marRight w:val="0"/>
              <w:marTop w:val="0"/>
              <w:marBottom w:val="0"/>
              <w:divBdr>
                <w:top w:val="none" w:sz="0" w:space="0" w:color="auto"/>
                <w:left w:val="none" w:sz="0" w:space="0" w:color="auto"/>
                <w:bottom w:val="none" w:sz="0" w:space="0" w:color="auto"/>
                <w:right w:val="none" w:sz="0" w:space="0" w:color="auto"/>
              </w:divBdr>
            </w:div>
            <w:div w:id="679895069">
              <w:marLeft w:val="0"/>
              <w:marRight w:val="0"/>
              <w:marTop w:val="0"/>
              <w:marBottom w:val="0"/>
              <w:divBdr>
                <w:top w:val="none" w:sz="0" w:space="0" w:color="auto"/>
                <w:left w:val="none" w:sz="0" w:space="0" w:color="auto"/>
                <w:bottom w:val="none" w:sz="0" w:space="0" w:color="auto"/>
                <w:right w:val="none" w:sz="0" w:space="0" w:color="auto"/>
              </w:divBdr>
            </w:div>
          </w:divsChild>
        </w:div>
        <w:div w:id="2064064854">
          <w:marLeft w:val="0"/>
          <w:marRight w:val="0"/>
          <w:marTop w:val="0"/>
          <w:marBottom w:val="0"/>
          <w:divBdr>
            <w:top w:val="none" w:sz="0" w:space="0" w:color="auto"/>
            <w:left w:val="none" w:sz="0" w:space="0" w:color="auto"/>
            <w:bottom w:val="none" w:sz="0" w:space="0" w:color="auto"/>
            <w:right w:val="none" w:sz="0" w:space="0" w:color="auto"/>
          </w:divBdr>
          <w:divsChild>
            <w:div w:id="380132265">
              <w:marLeft w:val="0"/>
              <w:marRight w:val="0"/>
              <w:marTop w:val="0"/>
              <w:marBottom w:val="0"/>
              <w:divBdr>
                <w:top w:val="none" w:sz="0" w:space="0" w:color="auto"/>
                <w:left w:val="none" w:sz="0" w:space="0" w:color="auto"/>
                <w:bottom w:val="none" w:sz="0" w:space="0" w:color="auto"/>
                <w:right w:val="none" w:sz="0" w:space="0" w:color="auto"/>
              </w:divBdr>
            </w:div>
          </w:divsChild>
        </w:div>
        <w:div w:id="1189368568">
          <w:marLeft w:val="0"/>
          <w:marRight w:val="0"/>
          <w:marTop w:val="0"/>
          <w:marBottom w:val="0"/>
          <w:divBdr>
            <w:top w:val="none" w:sz="0" w:space="0" w:color="auto"/>
            <w:left w:val="none" w:sz="0" w:space="0" w:color="auto"/>
            <w:bottom w:val="none" w:sz="0" w:space="0" w:color="auto"/>
            <w:right w:val="none" w:sz="0" w:space="0" w:color="auto"/>
          </w:divBdr>
          <w:divsChild>
            <w:div w:id="1676759035">
              <w:marLeft w:val="0"/>
              <w:marRight w:val="0"/>
              <w:marTop w:val="0"/>
              <w:marBottom w:val="0"/>
              <w:divBdr>
                <w:top w:val="none" w:sz="0" w:space="0" w:color="auto"/>
                <w:left w:val="none" w:sz="0" w:space="0" w:color="auto"/>
                <w:bottom w:val="none" w:sz="0" w:space="0" w:color="auto"/>
                <w:right w:val="none" w:sz="0" w:space="0" w:color="auto"/>
              </w:divBdr>
            </w:div>
            <w:div w:id="1577745505">
              <w:marLeft w:val="0"/>
              <w:marRight w:val="0"/>
              <w:marTop w:val="0"/>
              <w:marBottom w:val="0"/>
              <w:divBdr>
                <w:top w:val="none" w:sz="0" w:space="0" w:color="auto"/>
                <w:left w:val="none" w:sz="0" w:space="0" w:color="auto"/>
                <w:bottom w:val="none" w:sz="0" w:space="0" w:color="auto"/>
                <w:right w:val="none" w:sz="0" w:space="0" w:color="auto"/>
              </w:divBdr>
            </w:div>
          </w:divsChild>
        </w:div>
        <w:div w:id="1794444574">
          <w:marLeft w:val="0"/>
          <w:marRight w:val="0"/>
          <w:marTop w:val="0"/>
          <w:marBottom w:val="0"/>
          <w:divBdr>
            <w:top w:val="none" w:sz="0" w:space="0" w:color="auto"/>
            <w:left w:val="none" w:sz="0" w:space="0" w:color="auto"/>
            <w:bottom w:val="none" w:sz="0" w:space="0" w:color="auto"/>
            <w:right w:val="none" w:sz="0" w:space="0" w:color="auto"/>
          </w:divBdr>
          <w:divsChild>
            <w:div w:id="643702943">
              <w:marLeft w:val="0"/>
              <w:marRight w:val="0"/>
              <w:marTop w:val="0"/>
              <w:marBottom w:val="0"/>
              <w:divBdr>
                <w:top w:val="none" w:sz="0" w:space="0" w:color="auto"/>
                <w:left w:val="none" w:sz="0" w:space="0" w:color="auto"/>
                <w:bottom w:val="none" w:sz="0" w:space="0" w:color="auto"/>
                <w:right w:val="none" w:sz="0" w:space="0" w:color="auto"/>
              </w:divBdr>
            </w:div>
            <w:div w:id="372079237">
              <w:marLeft w:val="0"/>
              <w:marRight w:val="0"/>
              <w:marTop w:val="0"/>
              <w:marBottom w:val="0"/>
              <w:divBdr>
                <w:top w:val="none" w:sz="0" w:space="0" w:color="auto"/>
                <w:left w:val="none" w:sz="0" w:space="0" w:color="auto"/>
                <w:bottom w:val="none" w:sz="0" w:space="0" w:color="auto"/>
                <w:right w:val="none" w:sz="0" w:space="0" w:color="auto"/>
              </w:divBdr>
            </w:div>
          </w:divsChild>
        </w:div>
        <w:div w:id="1300644906">
          <w:marLeft w:val="0"/>
          <w:marRight w:val="0"/>
          <w:marTop w:val="0"/>
          <w:marBottom w:val="0"/>
          <w:divBdr>
            <w:top w:val="none" w:sz="0" w:space="0" w:color="auto"/>
            <w:left w:val="none" w:sz="0" w:space="0" w:color="auto"/>
            <w:bottom w:val="none" w:sz="0" w:space="0" w:color="auto"/>
            <w:right w:val="none" w:sz="0" w:space="0" w:color="auto"/>
          </w:divBdr>
          <w:divsChild>
            <w:div w:id="892159256">
              <w:marLeft w:val="0"/>
              <w:marRight w:val="0"/>
              <w:marTop w:val="0"/>
              <w:marBottom w:val="0"/>
              <w:divBdr>
                <w:top w:val="none" w:sz="0" w:space="0" w:color="auto"/>
                <w:left w:val="none" w:sz="0" w:space="0" w:color="auto"/>
                <w:bottom w:val="none" w:sz="0" w:space="0" w:color="auto"/>
                <w:right w:val="none" w:sz="0" w:space="0" w:color="auto"/>
              </w:divBdr>
            </w:div>
          </w:divsChild>
        </w:div>
        <w:div w:id="1737237064">
          <w:marLeft w:val="0"/>
          <w:marRight w:val="0"/>
          <w:marTop w:val="0"/>
          <w:marBottom w:val="0"/>
          <w:divBdr>
            <w:top w:val="none" w:sz="0" w:space="0" w:color="auto"/>
            <w:left w:val="none" w:sz="0" w:space="0" w:color="auto"/>
            <w:bottom w:val="none" w:sz="0" w:space="0" w:color="auto"/>
            <w:right w:val="none" w:sz="0" w:space="0" w:color="auto"/>
          </w:divBdr>
          <w:divsChild>
            <w:div w:id="552740416">
              <w:marLeft w:val="0"/>
              <w:marRight w:val="0"/>
              <w:marTop w:val="0"/>
              <w:marBottom w:val="0"/>
              <w:divBdr>
                <w:top w:val="none" w:sz="0" w:space="0" w:color="auto"/>
                <w:left w:val="none" w:sz="0" w:space="0" w:color="auto"/>
                <w:bottom w:val="none" w:sz="0" w:space="0" w:color="auto"/>
                <w:right w:val="none" w:sz="0" w:space="0" w:color="auto"/>
              </w:divBdr>
            </w:div>
            <w:div w:id="2074814459">
              <w:marLeft w:val="0"/>
              <w:marRight w:val="0"/>
              <w:marTop w:val="0"/>
              <w:marBottom w:val="0"/>
              <w:divBdr>
                <w:top w:val="none" w:sz="0" w:space="0" w:color="auto"/>
                <w:left w:val="none" w:sz="0" w:space="0" w:color="auto"/>
                <w:bottom w:val="none" w:sz="0" w:space="0" w:color="auto"/>
                <w:right w:val="none" w:sz="0" w:space="0" w:color="auto"/>
              </w:divBdr>
            </w:div>
          </w:divsChild>
        </w:div>
        <w:div w:id="1976063987">
          <w:marLeft w:val="0"/>
          <w:marRight w:val="0"/>
          <w:marTop w:val="0"/>
          <w:marBottom w:val="0"/>
          <w:divBdr>
            <w:top w:val="none" w:sz="0" w:space="0" w:color="auto"/>
            <w:left w:val="none" w:sz="0" w:space="0" w:color="auto"/>
            <w:bottom w:val="none" w:sz="0" w:space="0" w:color="auto"/>
            <w:right w:val="none" w:sz="0" w:space="0" w:color="auto"/>
          </w:divBdr>
          <w:divsChild>
            <w:div w:id="811171154">
              <w:marLeft w:val="0"/>
              <w:marRight w:val="0"/>
              <w:marTop w:val="0"/>
              <w:marBottom w:val="0"/>
              <w:divBdr>
                <w:top w:val="none" w:sz="0" w:space="0" w:color="auto"/>
                <w:left w:val="none" w:sz="0" w:space="0" w:color="auto"/>
                <w:bottom w:val="none" w:sz="0" w:space="0" w:color="auto"/>
                <w:right w:val="none" w:sz="0" w:space="0" w:color="auto"/>
              </w:divBdr>
            </w:div>
            <w:div w:id="1815637339">
              <w:marLeft w:val="0"/>
              <w:marRight w:val="0"/>
              <w:marTop w:val="0"/>
              <w:marBottom w:val="0"/>
              <w:divBdr>
                <w:top w:val="none" w:sz="0" w:space="0" w:color="auto"/>
                <w:left w:val="none" w:sz="0" w:space="0" w:color="auto"/>
                <w:bottom w:val="none" w:sz="0" w:space="0" w:color="auto"/>
                <w:right w:val="none" w:sz="0" w:space="0" w:color="auto"/>
              </w:divBdr>
            </w:div>
          </w:divsChild>
        </w:div>
        <w:div w:id="1377970287">
          <w:marLeft w:val="0"/>
          <w:marRight w:val="0"/>
          <w:marTop w:val="0"/>
          <w:marBottom w:val="0"/>
          <w:divBdr>
            <w:top w:val="none" w:sz="0" w:space="0" w:color="auto"/>
            <w:left w:val="none" w:sz="0" w:space="0" w:color="auto"/>
            <w:bottom w:val="none" w:sz="0" w:space="0" w:color="auto"/>
            <w:right w:val="none" w:sz="0" w:space="0" w:color="auto"/>
          </w:divBdr>
          <w:divsChild>
            <w:div w:id="910820199">
              <w:marLeft w:val="0"/>
              <w:marRight w:val="0"/>
              <w:marTop w:val="0"/>
              <w:marBottom w:val="0"/>
              <w:divBdr>
                <w:top w:val="none" w:sz="0" w:space="0" w:color="auto"/>
                <w:left w:val="none" w:sz="0" w:space="0" w:color="auto"/>
                <w:bottom w:val="none" w:sz="0" w:space="0" w:color="auto"/>
                <w:right w:val="none" w:sz="0" w:space="0" w:color="auto"/>
              </w:divBdr>
            </w:div>
            <w:div w:id="79909883">
              <w:marLeft w:val="0"/>
              <w:marRight w:val="0"/>
              <w:marTop w:val="0"/>
              <w:marBottom w:val="0"/>
              <w:divBdr>
                <w:top w:val="none" w:sz="0" w:space="0" w:color="auto"/>
                <w:left w:val="none" w:sz="0" w:space="0" w:color="auto"/>
                <w:bottom w:val="none" w:sz="0" w:space="0" w:color="auto"/>
                <w:right w:val="none" w:sz="0" w:space="0" w:color="auto"/>
              </w:divBdr>
            </w:div>
          </w:divsChild>
        </w:div>
        <w:div w:id="1528451060">
          <w:marLeft w:val="0"/>
          <w:marRight w:val="0"/>
          <w:marTop w:val="0"/>
          <w:marBottom w:val="0"/>
          <w:divBdr>
            <w:top w:val="none" w:sz="0" w:space="0" w:color="auto"/>
            <w:left w:val="none" w:sz="0" w:space="0" w:color="auto"/>
            <w:bottom w:val="none" w:sz="0" w:space="0" w:color="auto"/>
            <w:right w:val="none" w:sz="0" w:space="0" w:color="auto"/>
          </w:divBdr>
          <w:divsChild>
            <w:div w:id="948395545">
              <w:marLeft w:val="0"/>
              <w:marRight w:val="0"/>
              <w:marTop w:val="0"/>
              <w:marBottom w:val="0"/>
              <w:divBdr>
                <w:top w:val="none" w:sz="0" w:space="0" w:color="auto"/>
                <w:left w:val="none" w:sz="0" w:space="0" w:color="auto"/>
                <w:bottom w:val="none" w:sz="0" w:space="0" w:color="auto"/>
                <w:right w:val="none" w:sz="0" w:space="0" w:color="auto"/>
              </w:divBdr>
            </w:div>
            <w:div w:id="3360855">
              <w:marLeft w:val="0"/>
              <w:marRight w:val="0"/>
              <w:marTop w:val="0"/>
              <w:marBottom w:val="0"/>
              <w:divBdr>
                <w:top w:val="none" w:sz="0" w:space="0" w:color="auto"/>
                <w:left w:val="none" w:sz="0" w:space="0" w:color="auto"/>
                <w:bottom w:val="none" w:sz="0" w:space="0" w:color="auto"/>
                <w:right w:val="none" w:sz="0" w:space="0" w:color="auto"/>
              </w:divBdr>
            </w:div>
          </w:divsChild>
        </w:div>
        <w:div w:id="1519614350">
          <w:marLeft w:val="0"/>
          <w:marRight w:val="0"/>
          <w:marTop w:val="0"/>
          <w:marBottom w:val="0"/>
          <w:divBdr>
            <w:top w:val="none" w:sz="0" w:space="0" w:color="auto"/>
            <w:left w:val="none" w:sz="0" w:space="0" w:color="auto"/>
            <w:bottom w:val="none" w:sz="0" w:space="0" w:color="auto"/>
            <w:right w:val="none" w:sz="0" w:space="0" w:color="auto"/>
          </w:divBdr>
          <w:divsChild>
            <w:div w:id="1774205251">
              <w:marLeft w:val="0"/>
              <w:marRight w:val="0"/>
              <w:marTop w:val="0"/>
              <w:marBottom w:val="0"/>
              <w:divBdr>
                <w:top w:val="none" w:sz="0" w:space="0" w:color="auto"/>
                <w:left w:val="none" w:sz="0" w:space="0" w:color="auto"/>
                <w:bottom w:val="none" w:sz="0" w:space="0" w:color="auto"/>
                <w:right w:val="none" w:sz="0" w:space="0" w:color="auto"/>
              </w:divBdr>
            </w:div>
          </w:divsChild>
        </w:div>
        <w:div w:id="1310791939">
          <w:marLeft w:val="0"/>
          <w:marRight w:val="0"/>
          <w:marTop w:val="0"/>
          <w:marBottom w:val="0"/>
          <w:divBdr>
            <w:top w:val="none" w:sz="0" w:space="0" w:color="auto"/>
            <w:left w:val="none" w:sz="0" w:space="0" w:color="auto"/>
            <w:bottom w:val="none" w:sz="0" w:space="0" w:color="auto"/>
            <w:right w:val="none" w:sz="0" w:space="0" w:color="auto"/>
          </w:divBdr>
          <w:divsChild>
            <w:div w:id="1838229549">
              <w:marLeft w:val="0"/>
              <w:marRight w:val="0"/>
              <w:marTop w:val="0"/>
              <w:marBottom w:val="0"/>
              <w:divBdr>
                <w:top w:val="none" w:sz="0" w:space="0" w:color="auto"/>
                <w:left w:val="none" w:sz="0" w:space="0" w:color="auto"/>
                <w:bottom w:val="none" w:sz="0" w:space="0" w:color="auto"/>
                <w:right w:val="none" w:sz="0" w:space="0" w:color="auto"/>
              </w:divBdr>
            </w:div>
            <w:div w:id="1499417027">
              <w:marLeft w:val="0"/>
              <w:marRight w:val="0"/>
              <w:marTop w:val="0"/>
              <w:marBottom w:val="0"/>
              <w:divBdr>
                <w:top w:val="none" w:sz="0" w:space="0" w:color="auto"/>
                <w:left w:val="none" w:sz="0" w:space="0" w:color="auto"/>
                <w:bottom w:val="none" w:sz="0" w:space="0" w:color="auto"/>
                <w:right w:val="none" w:sz="0" w:space="0" w:color="auto"/>
              </w:divBdr>
            </w:div>
          </w:divsChild>
        </w:div>
        <w:div w:id="1950624530">
          <w:marLeft w:val="0"/>
          <w:marRight w:val="0"/>
          <w:marTop w:val="0"/>
          <w:marBottom w:val="0"/>
          <w:divBdr>
            <w:top w:val="none" w:sz="0" w:space="0" w:color="auto"/>
            <w:left w:val="none" w:sz="0" w:space="0" w:color="auto"/>
            <w:bottom w:val="none" w:sz="0" w:space="0" w:color="auto"/>
            <w:right w:val="none" w:sz="0" w:space="0" w:color="auto"/>
          </w:divBdr>
          <w:divsChild>
            <w:div w:id="301077256">
              <w:marLeft w:val="0"/>
              <w:marRight w:val="0"/>
              <w:marTop w:val="0"/>
              <w:marBottom w:val="0"/>
              <w:divBdr>
                <w:top w:val="none" w:sz="0" w:space="0" w:color="auto"/>
                <w:left w:val="none" w:sz="0" w:space="0" w:color="auto"/>
                <w:bottom w:val="none" w:sz="0" w:space="0" w:color="auto"/>
                <w:right w:val="none" w:sz="0" w:space="0" w:color="auto"/>
              </w:divBdr>
            </w:div>
            <w:div w:id="969745193">
              <w:marLeft w:val="0"/>
              <w:marRight w:val="0"/>
              <w:marTop w:val="0"/>
              <w:marBottom w:val="0"/>
              <w:divBdr>
                <w:top w:val="none" w:sz="0" w:space="0" w:color="auto"/>
                <w:left w:val="none" w:sz="0" w:space="0" w:color="auto"/>
                <w:bottom w:val="none" w:sz="0" w:space="0" w:color="auto"/>
                <w:right w:val="none" w:sz="0" w:space="0" w:color="auto"/>
              </w:divBdr>
            </w:div>
          </w:divsChild>
        </w:div>
        <w:div w:id="1787771084">
          <w:marLeft w:val="0"/>
          <w:marRight w:val="0"/>
          <w:marTop w:val="0"/>
          <w:marBottom w:val="0"/>
          <w:divBdr>
            <w:top w:val="none" w:sz="0" w:space="0" w:color="auto"/>
            <w:left w:val="none" w:sz="0" w:space="0" w:color="auto"/>
            <w:bottom w:val="none" w:sz="0" w:space="0" w:color="auto"/>
            <w:right w:val="none" w:sz="0" w:space="0" w:color="auto"/>
          </w:divBdr>
          <w:divsChild>
            <w:div w:id="1485200773">
              <w:marLeft w:val="0"/>
              <w:marRight w:val="0"/>
              <w:marTop w:val="0"/>
              <w:marBottom w:val="0"/>
              <w:divBdr>
                <w:top w:val="none" w:sz="0" w:space="0" w:color="auto"/>
                <w:left w:val="none" w:sz="0" w:space="0" w:color="auto"/>
                <w:bottom w:val="none" w:sz="0" w:space="0" w:color="auto"/>
                <w:right w:val="none" w:sz="0" w:space="0" w:color="auto"/>
              </w:divBdr>
            </w:div>
          </w:divsChild>
        </w:div>
        <w:div w:id="151991013">
          <w:marLeft w:val="0"/>
          <w:marRight w:val="0"/>
          <w:marTop w:val="0"/>
          <w:marBottom w:val="0"/>
          <w:divBdr>
            <w:top w:val="none" w:sz="0" w:space="0" w:color="auto"/>
            <w:left w:val="none" w:sz="0" w:space="0" w:color="auto"/>
            <w:bottom w:val="none" w:sz="0" w:space="0" w:color="auto"/>
            <w:right w:val="none" w:sz="0" w:space="0" w:color="auto"/>
          </w:divBdr>
          <w:divsChild>
            <w:div w:id="223882321">
              <w:marLeft w:val="0"/>
              <w:marRight w:val="0"/>
              <w:marTop w:val="0"/>
              <w:marBottom w:val="0"/>
              <w:divBdr>
                <w:top w:val="none" w:sz="0" w:space="0" w:color="auto"/>
                <w:left w:val="none" w:sz="0" w:space="0" w:color="auto"/>
                <w:bottom w:val="none" w:sz="0" w:space="0" w:color="auto"/>
                <w:right w:val="none" w:sz="0" w:space="0" w:color="auto"/>
              </w:divBdr>
            </w:div>
            <w:div w:id="1199659261">
              <w:marLeft w:val="0"/>
              <w:marRight w:val="0"/>
              <w:marTop w:val="0"/>
              <w:marBottom w:val="0"/>
              <w:divBdr>
                <w:top w:val="none" w:sz="0" w:space="0" w:color="auto"/>
                <w:left w:val="none" w:sz="0" w:space="0" w:color="auto"/>
                <w:bottom w:val="none" w:sz="0" w:space="0" w:color="auto"/>
                <w:right w:val="none" w:sz="0" w:space="0" w:color="auto"/>
              </w:divBdr>
            </w:div>
          </w:divsChild>
        </w:div>
        <w:div w:id="814369841">
          <w:marLeft w:val="0"/>
          <w:marRight w:val="0"/>
          <w:marTop w:val="0"/>
          <w:marBottom w:val="0"/>
          <w:divBdr>
            <w:top w:val="none" w:sz="0" w:space="0" w:color="auto"/>
            <w:left w:val="none" w:sz="0" w:space="0" w:color="auto"/>
            <w:bottom w:val="none" w:sz="0" w:space="0" w:color="auto"/>
            <w:right w:val="none" w:sz="0" w:space="0" w:color="auto"/>
          </w:divBdr>
          <w:divsChild>
            <w:div w:id="587276926">
              <w:marLeft w:val="0"/>
              <w:marRight w:val="0"/>
              <w:marTop w:val="0"/>
              <w:marBottom w:val="0"/>
              <w:divBdr>
                <w:top w:val="none" w:sz="0" w:space="0" w:color="auto"/>
                <w:left w:val="none" w:sz="0" w:space="0" w:color="auto"/>
                <w:bottom w:val="none" w:sz="0" w:space="0" w:color="auto"/>
                <w:right w:val="none" w:sz="0" w:space="0" w:color="auto"/>
              </w:divBdr>
            </w:div>
            <w:div w:id="1226915685">
              <w:marLeft w:val="0"/>
              <w:marRight w:val="0"/>
              <w:marTop w:val="0"/>
              <w:marBottom w:val="0"/>
              <w:divBdr>
                <w:top w:val="none" w:sz="0" w:space="0" w:color="auto"/>
                <w:left w:val="none" w:sz="0" w:space="0" w:color="auto"/>
                <w:bottom w:val="none" w:sz="0" w:space="0" w:color="auto"/>
                <w:right w:val="none" w:sz="0" w:space="0" w:color="auto"/>
              </w:divBdr>
            </w:div>
          </w:divsChild>
        </w:div>
        <w:div w:id="201527367">
          <w:marLeft w:val="0"/>
          <w:marRight w:val="0"/>
          <w:marTop w:val="0"/>
          <w:marBottom w:val="0"/>
          <w:divBdr>
            <w:top w:val="none" w:sz="0" w:space="0" w:color="auto"/>
            <w:left w:val="none" w:sz="0" w:space="0" w:color="auto"/>
            <w:bottom w:val="none" w:sz="0" w:space="0" w:color="auto"/>
            <w:right w:val="none" w:sz="0" w:space="0" w:color="auto"/>
          </w:divBdr>
          <w:divsChild>
            <w:div w:id="302349793">
              <w:marLeft w:val="0"/>
              <w:marRight w:val="0"/>
              <w:marTop w:val="0"/>
              <w:marBottom w:val="0"/>
              <w:divBdr>
                <w:top w:val="none" w:sz="0" w:space="0" w:color="auto"/>
                <w:left w:val="none" w:sz="0" w:space="0" w:color="auto"/>
                <w:bottom w:val="none" w:sz="0" w:space="0" w:color="auto"/>
                <w:right w:val="none" w:sz="0" w:space="0" w:color="auto"/>
              </w:divBdr>
            </w:div>
            <w:div w:id="1456949670">
              <w:marLeft w:val="0"/>
              <w:marRight w:val="0"/>
              <w:marTop w:val="0"/>
              <w:marBottom w:val="0"/>
              <w:divBdr>
                <w:top w:val="none" w:sz="0" w:space="0" w:color="auto"/>
                <w:left w:val="none" w:sz="0" w:space="0" w:color="auto"/>
                <w:bottom w:val="none" w:sz="0" w:space="0" w:color="auto"/>
                <w:right w:val="none" w:sz="0" w:space="0" w:color="auto"/>
              </w:divBdr>
            </w:div>
          </w:divsChild>
        </w:div>
        <w:div w:id="1070076578">
          <w:marLeft w:val="0"/>
          <w:marRight w:val="0"/>
          <w:marTop w:val="0"/>
          <w:marBottom w:val="0"/>
          <w:divBdr>
            <w:top w:val="none" w:sz="0" w:space="0" w:color="auto"/>
            <w:left w:val="none" w:sz="0" w:space="0" w:color="auto"/>
            <w:bottom w:val="none" w:sz="0" w:space="0" w:color="auto"/>
            <w:right w:val="none" w:sz="0" w:space="0" w:color="auto"/>
          </w:divBdr>
          <w:divsChild>
            <w:div w:id="2011641651">
              <w:marLeft w:val="0"/>
              <w:marRight w:val="0"/>
              <w:marTop w:val="0"/>
              <w:marBottom w:val="0"/>
              <w:divBdr>
                <w:top w:val="none" w:sz="0" w:space="0" w:color="auto"/>
                <w:left w:val="none" w:sz="0" w:space="0" w:color="auto"/>
                <w:bottom w:val="none" w:sz="0" w:space="0" w:color="auto"/>
                <w:right w:val="none" w:sz="0" w:space="0" w:color="auto"/>
              </w:divBdr>
            </w:div>
            <w:div w:id="972178765">
              <w:marLeft w:val="0"/>
              <w:marRight w:val="0"/>
              <w:marTop w:val="0"/>
              <w:marBottom w:val="0"/>
              <w:divBdr>
                <w:top w:val="none" w:sz="0" w:space="0" w:color="auto"/>
                <w:left w:val="none" w:sz="0" w:space="0" w:color="auto"/>
                <w:bottom w:val="none" w:sz="0" w:space="0" w:color="auto"/>
                <w:right w:val="none" w:sz="0" w:space="0" w:color="auto"/>
              </w:divBdr>
            </w:div>
          </w:divsChild>
        </w:div>
        <w:div w:id="1697734037">
          <w:marLeft w:val="0"/>
          <w:marRight w:val="0"/>
          <w:marTop w:val="0"/>
          <w:marBottom w:val="0"/>
          <w:divBdr>
            <w:top w:val="none" w:sz="0" w:space="0" w:color="auto"/>
            <w:left w:val="none" w:sz="0" w:space="0" w:color="auto"/>
            <w:bottom w:val="none" w:sz="0" w:space="0" w:color="auto"/>
            <w:right w:val="none" w:sz="0" w:space="0" w:color="auto"/>
          </w:divBdr>
          <w:divsChild>
            <w:div w:id="1694499342">
              <w:marLeft w:val="0"/>
              <w:marRight w:val="0"/>
              <w:marTop w:val="0"/>
              <w:marBottom w:val="0"/>
              <w:divBdr>
                <w:top w:val="none" w:sz="0" w:space="0" w:color="auto"/>
                <w:left w:val="none" w:sz="0" w:space="0" w:color="auto"/>
                <w:bottom w:val="none" w:sz="0" w:space="0" w:color="auto"/>
                <w:right w:val="none" w:sz="0" w:space="0" w:color="auto"/>
              </w:divBdr>
            </w:div>
          </w:divsChild>
        </w:div>
        <w:div w:id="408120416">
          <w:marLeft w:val="0"/>
          <w:marRight w:val="0"/>
          <w:marTop w:val="0"/>
          <w:marBottom w:val="0"/>
          <w:divBdr>
            <w:top w:val="none" w:sz="0" w:space="0" w:color="auto"/>
            <w:left w:val="none" w:sz="0" w:space="0" w:color="auto"/>
            <w:bottom w:val="none" w:sz="0" w:space="0" w:color="auto"/>
            <w:right w:val="none" w:sz="0" w:space="0" w:color="auto"/>
          </w:divBdr>
          <w:divsChild>
            <w:div w:id="971329995">
              <w:marLeft w:val="0"/>
              <w:marRight w:val="0"/>
              <w:marTop w:val="0"/>
              <w:marBottom w:val="0"/>
              <w:divBdr>
                <w:top w:val="none" w:sz="0" w:space="0" w:color="auto"/>
                <w:left w:val="none" w:sz="0" w:space="0" w:color="auto"/>
                <w:bottom w:val="none" w:sz="0" w:space="0" w:color="auto"/>
                <w:right w:val="none" w:sz="0" w:space="0" w:color="auto"/>
              </w:divBdr>
            </w:div>
            <w:div w:id="175996924">
              <w:marLeft w:val="0"/>
              <w:marRight w:val="0"/>
              <w:marTop w:val="0"/>
              <w:marBottom w:val="0"/>
              <w:divBdr>
                <w:top w:val="none" w:sz="0" w:space="0" w:color="auto"/>
                <w:left w:val="none" w:sz="0" w:space="0" w:color="auto"/>
                <w:bottom w:val="none" w:sz="0" w:space="0" w:color="auto"/>
                <w:right w:val="none" w:sz="0" w:space="0" w:color="auto"/>
              </w:divBdr>
            </w:div>
          </w:divsChild>
        </w:div>
        <w:div w:id="1203056730">
          <w:marLeft w:val="0"/>
          <w:marRight w:val="0"/>
          <w:marTop w:val="0"/>
          <w:marBottom w:val="0"/>
          <w:divBdr>
            <w:top w:val="none" w:sz="0" w:space="0" w:color="auto"/>
            <w:left w:val="none" w:sz="0" w:space="0" w:color="auto"/>
            <w:bottom w:val="none" w:sz="0" w:space="0" w:color="auto"/>
            <w:right w:val="none" w:sz="0" w:space="0" w:color="auto"/>
          </w:divBdr>
          <w:divsChild>
            <w:div w:id="1161501446">
              <w:marLeft w:val="0"/>
              <w:marRight w:val="0"/>
              <w:marTop w:val="0"/>
              <w:marBottom w:val="0"/>
              <w:divBdr>
                <w:top w:val="none" w:sz="0" w:space="0" w:color="auto"/>
                <w:left w:val="none" w:sz="0" w:space="0" w:color="auto"/>
                <w:bottom w:val="none" w:sz="0" w:space="0" w:color="auto"/>
                <w:right w:val="none" w:sz="0" w:space="0" w:color="auto"/>
              </w:divBdr>
            </w:div>
            <w:div w:id="1120076412">
              <w:marLeft w:val="0"/>
              <w:marRight w:val="0"/>
              <w:marTop w:val="0"/>
              <w:marBottom w:val="0"/>
              <w:divBdr>
                <w:top w:val="none" w:sz="0" w:space="0" w:color="auto"/>
                <w:left w:val="none" w:sz="0" w:space="0" w:color="auto"/>
                <w:bottom w:val="none" w:sz="0" w:space="0" w:color="auto"/>
                <w:right w:val="none" w:sz="0" w:space="0" w:color="auto"/>
              </w:divBdr>
            </w:div>
          </w:divsChild>
        </w:div>
        <w:div w:id="1881478686">
          <w:marLeft w:val="0"/>
          <w:marRight w:val="0"/>
          <w:marTop w:val="0"/>
          <w:marBottom w:val="0"/>
          <w:divBdr>
            <w:top w:val="none" w:sz="0" w:space="0" w:color="auto"/>
            <w:left w:val="none" w:sz="0" w:space="0" w:color="auto"/>
            <w:bottom w:val="none" w:sz="0" w:space="0" w:color="auto"/>
            <w:right w:val="none" w:sz="0" w:space="0" w:color="auto"/>
          </w:divBdr>
          <w:divsChild>
            <w:div w:id="2107798973">
              <w:marLeft w:val="0"/>
              <w:marRight w:val="0"/>
              <w:marTop w:val="0"/>
              <w:marBottom w:val="0"/>
              <w:divBdr>
                <w:top w:val="none" w:sz="0" w:space="0" w:color="auto"/>
                <w:left w:val="none" w:sz="0" w:space="0" w:color="auto"/>
                <w:bottom w:val="none" w:sz="0" w:space="0" w:color="auto"/>
                <w:right w:val="none" w:sz="0" w:space="0" w:color="auto"/>
              </w:divBdr>
            </w:div>
          </w:divsChild>
        </w:div>
        <w:div w:id="1370495996">
          <w:marLeft w:val="0"/>
          <w:marRight w:val="0"/>
          <w:marTop w:val="0"/>
          <w:marBottom w:val="0"/>
          <w:divBdr>
            <w:top w:val="none" w:sz="0" w:space="0" w:color="auto"/>
            <w:left w:val="none" w:sz="0" w:space="0" w:color="auto"/>
            <w:bottom w:val="none" w:sz="0" w:space="0" w:color="auto"/>
            <w:right w:val="none" w:sz="0" w:space="0" w:color="auto"/>
          </w:divBdr>
          <w:divsChild>
            <w:div w:id="279729450">
              <w:marLeft w:val="0"/>
              <w:marRight w:val="0"/>
              <w:marTop w:val="0"/>
              <w:marBottom w:val="0"/>
              <w:divBdr>
                <w:top w:val="none" w:sz="0" w:space="0" w:color="auto"/>
                <w:left w:val="none" w:sz="0" w:space="0" w:color="auto"/>
                <w:bottom w:val="none" w:sz="0" w:space="0" w:color="auto"/>
                <w:right w:val="none" w:sz="0" w:space="0" w:color="auto"/>
              </w:divBdr>
            </w:div>
            <w:div w:id="1221552514">
              <w:marLeft w:val="0"/>
              <w:marRight w:val="0"/>
              <w:marTop w:val="0"/>
              <w:marBottom w:val="0"/>
              <w:divBdr>
                <w:top w:val="none" w:sz="0" w:space="0" w:color="auto"/>
                <w:left w:val="none" w:sz="0" w:space="0" w:color="auto"/>
                <w:bottom w:val="none" w:sz="0" w:space="0" w:color="auto"/>
                <w:right w:val="none" w:sz="0" w:space="0" w:color="auto"/>
              </w:divBdr>
            </w:div>
          </w:divsChild>
        </w:div>
        <w:div w:id="1243374246">
          <w:marLeft w:val="0"/>
          <w:marRight w:val="0"/>
          <w:marTop w:val="0"/>
          <w:marBottom w:val="0"/>
          <w:divBdr>
            <w:top w:val="none" w:sz="0" w:space="0" w:color="auto"/>
            <w:left w:val="none" w:sz="0" w:space="0" w:color="auto"/>
            <w:bottom w:val="none" w:sz="0" w:space="0" w:color="auto"/>
            <w:right w:val="none" w:sz="0" w:space="0" w:color="auto"/>
          </w:divBdr>
          <w:divsChild>
            <w:div w:id="274872944">
              <w:marLeft w:val="0"/>
              <w:marRight w:val="0"/>
              <w:marTop w:val="0"/>
              <w:marBottom w:val="0"/>
              <w:divBdr>
                <w:top w:val="none" w:sz="0" w:space="0" w:color="auto"/>
                <w:left w:val="none" w:sz="0" w:space="0" w:color="auto"/>
                <w:bottom w:val="none" w:sz="0" w:space="0" w:color="auto"/>
                <w:right w:val="none" w:sz="0" w:space="0" w:color="auto"/>
              </w:divBdr>
            </w:div>
            <w:div w:id="1751193850">
              <w:marLeft w:val="0"/>
              <w:marRight w:val="0"/>
              <w:marTop w:val="0"/>
              <w:marBottom w:val="0"/>
              <w:divBdr>
                <w:top w:val="none" w:sz="0" w:space="0" w:color="auto"/>
                <w:left w:val="none" w:sz="0" w:space="0" w:color="auto"/>
                <w:bottom w:val="none" w:sz="0" w:space="0" w:color="auto"/>
                <w:right w:val="none" w:sz="0" w:space="0" w:color="auto"/>
              </w:divBdr>
            </w:div>
          </w:divsChild>
        </w:div>
        <w:div w:id="404685868">
          <w:marLeft w:val="0"/>
          <w:marRight w:val="0"/>
          <w:marTop w:val="0"/>
          <w:marBottom w:val="0"/>
          <w:divBdr>
            <w:top w:val="none" w:sz="0" w:space="0" w:color="auto"/>
            <w:left w:val="none" w:sz="0" w:space="0" w:color="auto"/>
            <w:bottom w:val="none" w:sz="0" w:space="0" w:color="auto"/>
            <w:right w:val="none" w:sz="0" w:space="0" w:color="auto"/>
          </w:divBdr>
          <w:divsChild>
            <w:div w:id="527833245">
              <w:marLeft w:val="0"/>
              <w:marRight w:val="0"/>
              <w:marTop w:val="0"/>
              <w:marBottom w:val="0"/>
              <w:divBdr>
                <w:top w:val="none" w:sz="0" w:space="0" w:color="auto"/>
                <w:left w:val="none" w:sz="0" w:space="0" w:color="auto"/>
                <w:bottom w:val="none" w:sz="0" w:space="0" w:color="auto"/>
                <w:right w:val="none" w:sz="0" w:space="0" w:color="auto"/>
              </w:divBdr>
            </w:div>
            <w:div w:id="1470702835">
              <w:marLeft w:val="0"/>
              <w:marRight w:val="0"/>
              <w:marTop w:val="0"/>
              <w:marBottom w:val="0"/>
              <w:divBdr>
                <w:top w:val="none" w:sz="0" w:space="0" w:color="auto"/>
                <w:left w:val="none" w:sz="0" w:space="0" w:color="auto"/>
                <w:bottom w:val="none" w:sz="0" w:space="0" w:color="auto"/>
                <w:right w:val="none" w:sz="0" w:space="0" w:color="auto"/>
              </w:divBdr>
            </w:div>
          </w:divsChild>
        </w:div>
        <w:div w:id="592205281">
          <w:marLeft w:val="0"/>
          <w:marRight w:val="0"/>
          <w:marTop w:val="0"/>
          <w:marBottom w:val="0"/>
          <w:divBdr>
            <w:top w:val="none" w:sz="0" w:space="0" w:color="auto"/>
            <w:left w:val="none" w:sz="0" w:space="0" w:color="auto"/>
            <w:bottom w:val="none" w:sz="0" w:space="0" w:color="auto"/>
            <w:right w:val="none" w:sz="0" w:space="0" w:color="auto"/>
          </w:divBdr>
          <w:divsChild>
            <w:div w:id="598177328">
              <w:marLeft w:val="0"/>
              <w:marRight w:val="0"/>
              <w:marTop w:val="0"/>
              <w:marBottom w:val="0"/>
              <w:divBdr>
                <w:top w:val="none" w:sz="0" w:space="0" w:color="auto"/>
                <w:left w:val="none" w:sz="0" w:space="0" w:color="auto"/>
                <w:bottom w:val="none" w:sz="0" w:space="0" w:color="auto"/>
                <w:right w:val="none" w:sz="0" w:space="0" w:color="auto"/>
              </w:divBdr>
            </w:div>
            <w:div w:id="873006188">
              <w:marLeft w:val="0"/>
              <w:marRight w:val="0"/>
              <w:marTop w:val="0"/>
              <w:marBottom w:val="0"/>
              <w:divBdr>
                <w:top w:val="none" w:sz="0" w:space="0" w:color="auto"/>
                <w:left w:val="none" w:sz="0" w:space="0" w:color="auto"/>
                <w:bottom w:val="none" w:sz="0" w:space="0" w:color="auto"/>
                <w:right w:val="none" w:sz="0" w:space="0" w:color="auto"/>
              </w:divBdr>
            </w:div>
          </w:divsChild>
        </w:div>
        <w:div w:id="1810896702">
          <w:marLeft w:val="0"/>
          <w:marRight w:val="0"/>
          <w:marTop w:val="0"/>
          <w:marBottom w:val="0"/>
          <w:divBdr>
            <w:top w:val="none" w:sz="0" w:space="0" w:color="auto"/>
            <w:left w:val="none" w:sz="0" w:space="0" w:color="auto"/>
            <w:bottom w:val="none" w:sz="0" w:space="0" w:color="auto"/>
            <w:right w:val="none" w:sz="0" w:space="0" w:color="auto"/>
          </w:divBdr>
          <w:divsChild>
            <w:div w:id="991131422">
              <w:marLeft w:val="0"/>
              <w:marRight w:val="0"/>
              <w:marTop w:val="0"/>
              <w:marBottom w:val="0"/>
              <w:divBdr>
                <w:top w:val="none" w:sz="0" w:space="0" w:color="auto"/>
                <w:left w:val="none" w:sz="0" w:space="0" w:color="auto"/>
                <w:bottom w:val="none" w:sz="0" w:space="0" w:color="auto"/>
                <w:right w:val="none" w:sz="0" w:space="0" w:color="auto"/>
              </w:divBdr>
            </w:div>
          </w:divsChild>
        </w:div>
        <w:div w:id="456026363">
          <w:marLeft w:val="0"/>
          <w:marRight w:val="0"/>
          <w:marTop w:val="0"/>
          <w:marBottom w:val="0"/>
          <w:divBdr>
            <w:top w:val="none" w:sz="0" w:space="0" w:color="auto"/>
            <w:left w:val="none" w:sz="0" w:space="0" w:color="auto"/>
            <w:bottom w:val="none" w:sz="0" w:space="0" w:color="auto"/>
            <w:right w:val="none" w:sz="0" w:space="0" w:color="auto"/>
          </w:divBdr>
          <w:divsChild>
            <w:div w:id="1113089195">
              <w:marLeft w:val="0"/>
              <w:marRight w:val="0"/>
              <w:marTop w:val="0"/>
              <w:marBottom w:val="0"/>
              <w:divBdr>
                <w:top w:val="none" w:sz="0" w:space="0" w:color="auto"/>
                <w:left w:val="none" w:sz="0" w:space="0" w:color="auto"/>
                <w:bottom w:val="none" w:sz="0" w:space="0" w:color="auto"/>
                <w:right w:val="none" w:sz="0" w:space="0" w:color="auto"/>
              </w:divBdr>
            </w:div>
          </w:divsChild>
        </w:div>
        <w:div w:id="2134403076">
          <w:marLeft w:val="0"/>
          <w:marRight w:val="0"/>
          <w:marTop w:val="0"/>
          <w:marBottom w:val="0"/>
          <w:divBdr>
            <w:top w:val="none" w:sz="0" w:space="0" w:color="auto"/>
            <w:left w:val="none" w:sz="0" w:space="0" w:color="auto"/>
            <w:bottom w:val="none" w:sz="0" w:space="0" w:color="auto"/>
            <w:right w:val="none" w:sz="0" w:space="0" w:color="auto"/>
          </w:divBdr>
          <w:divsChild>
            <w:div w:id="308748183">
              <w:marLeft w:val="0"/>
              <w:marRight w:val="0"/>
              <w:marTop w:val="0"/>
              <w:marBottom w:val="0"/>
              <w:divBdr>
                <w:top w:val="none" w:sz="0" w:space="0" w:color="auto"/>
                <w:left w:val="none" w:sz="0" w:space="0" w:color="auto"/>
                <w:bottom w:val="none" w:sz="0" w:space="0" w:color="auto"/>
                <w:right w:val="none" w:sz="0" w:space="0" w:color="auto"/>
              </w:divBdr>
            </w:div>
          </w:divsChild>
        </w:div>
        <w:div w:id="2125032613">
          <w:marLeft w:val="0"/>
          <w:marRight w:val="0"/>
          <w:marTop w:val="0"/>
          <w:marBottom w:val="0"/>
          <w:divBdr>
            <w:top w:val="none" w:sz="0" w:space="0" w:color="auto"/>
            <w:left w:val="none" w:sz="0" w:space="0" w:color="auto"/>
            <w:bottom w:val="none" w:sz="0" w:space="0" w:color="auto"/>
            <w:right w:val="none" w:sz="0" w:space="0" w:color="auto"/>
          </w:divBdr>
          <w:divsChild>
            <w:div w:id="36020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28820">
      <w:bodyDiv w:val="1"/>
      <w:marLeft w:val="0"/>
      <w:marRight w:val="0"/>
      <w:marTop w:val="0"/>
      <w:marBottom w:val="0"/>
      <w:divBdr>
        <w:top w:val="none" w:sz="0" w:space="0" w:color="auto"/>
        <w:left w:val="none" w:sz="0" w:space="0" w:color="auto"/>
        <w:bottom w:val="none" w:sz="0" w:space="0" w:color="auto"/>
        <w:right w:val="none" w:sz="0" w:space="0" w:color="auto"/>
      </w:divBdr>
      <w:divsChild>
        <w:div w:id="1540124098">
          <w:marLeft w:val="0"/>
          <w:marRight w:val="0"/>
          <w:marTop w:val="0"/>
          <w:marBottom w:val="0"/>
          <w:divBdr>
            <w:top w:val="none" w:sz="0" w:space="0" w:color="auto"/>
            <w:left w:val="none" w:sz="0" w:space="0" w:color="auto"/>
            <w:bottom w:val="none" w:sz="0" w:space="0" w:color="auto"/>
            <w:right w:val="none" w:sz="0" w:space="0" w:color="auto"/>
          </w:divBdr>
          <w:divsChild>
            <w:div w:id="2084446783">
              <w:marLeft w:val="0"/>
              <w:marRight w:val="0"/>
              <w:marTop w:val="0"/>
              <w:marBottom w:val="0"/>
              <w:divBdr>
                <w:top w:val="none" w:sz="0" w:space="0" w:color="auto"/>
                <w:left w:val="none" w:sz="0" w:space="0" w:color="auto"/>
                <w:bottom w:val="none" w:sz="0" w:space="0" w:color="auto"/>
                <w:right w:val="none" w:sz="0" w:space="0" w:color="auto"/>
              </w:divBdr>
            </w:div>
          </w:divsChild>
        </w:div>
        <w:div w:id="164631435">
          <w:marLeft w:val="0"/>
          <w:marRight w:val="0"/>
          <w:marTop w:val="0"/>
          <w:marBottom w:val="0"/>
          <w:divBdr>
            <w:top w:val="none" w:sz="0" w:space="0" w:color="auto"/>
            <w:left w:val="none" w:sz="0" w:space="0" w:color="auto"/>
            <w:bottom w:val="none" w:sz="0" w:space="0" w:color="auto"/>
            <w:right w:val="none" w:sz="0" w:space="0" w:color="auto"/>
          </w:divBdr>
          <w:divsChild>
            <w:div w:id="1225218355">
              <w:marLeft w:val="0"/>
              <w:marRight w:val="0"/>
              <w:marTop w:val="0"/>
              <w:marBottom w:val="0"/>
              <w:divBdr>
                <w:top w:val="none" w:sz="0" w:space="0" w:color="auto"/>
                <w:left w:val="none" w:sz="0" w:space="0" w:color="auto"/>
                <w:bottom w:val="none" w:sz="0" w:space="0" w:color="auto"/>
                <w:right w:val="none" w:sz="0" w:space="0" w:color="auto"/>
              </w:divBdr>
            </w:div>
          </w:divsChild>
        </w:div>
        <w:div w:id="598295134">
          <w:marLeft w:val="0"/>
          <w:marRight w:val="0"/>
          <w:marTop w:val="0"/>
          <w:marBottom w:val="0"/>
          <w:divBdr>
            <w:top w:val="none" w:sz="0" w:space="0" w:color="auto"/>
            <w:left w:val="none" w:sz="0" w:space="0" w:color="auto"/>
            <w:bottom w:val="none" w:sz="0" w:space="0" w:color="auto"/>
            <w:right w:val="none" w:sz="0" w:space="0" w:color="auto"/>
          </w:divBdr>
          <w:divsChild>
            <w:div w:id="1435395497">
              <w:marLeft w:val="0"/>
              <w:marRight w:val="0"/>
              <w:marTop w:val="0"/>
              <w:marBottom w:val="0"/>
              <w:divBdr>
                <w:top w:val="none" w:sz="0" w:space="0" w:color="auto"/>
                <w:left w:val="none" w:sz="0" w:space="0" w:color="auto"/>
                <w:bottom w:val="none" w:sz="0" w:space="0" w:color="auto"/>
                <w:right w:val="none" w:sz="0" w:space="0" w:color="auto"/>
              </w:divBdr>
            </w:div>
          </w:divsChild>
        </w:div>
        <w:div w:id="1256553121">
          <w:marLeft w:val="0"/>
          <w:marRight w:val="0"/>
          <w:marTop w:val="0"/>
          <w:marBottom w:val="0"/>
          <w:divBdr>
            <w:top w:val="none" w:sz="0" w:space="0" w:color="auto"/>
            <w:left w:val="none" w:sz="0" w:space="0" w:color="auto"/>
            <w:bottom w:val="none" w:sz="0" w:space="0" w:color="auto"/>
            <w:right w:val="none" w:sz="0" w:space="0" w:color="auto"/>
          </w:divBdr>
          <w:divsChild>
            <w:div w:id="942036281">
              <w:marLeft w:val="0"/>
              <w:marRight w:val="0"/>
              <w:marTop w:val="0"/>
              <w:marBottom w:val="0"/>
              <w:divBdr>
                <w:top w:val="none" w:sz="0" w:space="0" w:color="auto"/>
                <w:left w:val="none" w:sz="0" w:space="0" w:color="auto"/>
                <w:bottom w:val="none" w:sz="0" w:space="0" w:color="auto"/>
                <w:right w:val="none" w:sz="0" w:space="0" w:color="auto"/>
              </w:divBdr>
            </w:div>
            <w:div w:id="40834413">
              <w:marLeft w:val="0"/>
              <w:marRight w:val="0"/>
              <w:marTop w:val="0"/>
              <w:marBottom w:val="0"/>
              <w:divBdr>
                <w:top w:val="none" w:sz="0" w:space="0" w:color="auto"/>
                <w:left w:val="none" w:sz="0" w:space="0" w:color="auto"/>
                <w:bottom w:val="none" w:sz="0" w:space="0" w:color="auto"/>
                <w:right w:val="none" w:sz="0" w:space="0" w:color="auto"/>
              </w:divBdr>
            </w:div>
            <w:div w:id="175508656">
              <w:marLeft w:val="0"/>
              <w:marRight w:val="0"/>
              <w:marTop w:val="0"/>
              <w:marBottom w:val="0"/>
              <w:divBdr>
                <w:top w:val="none" w:sz="0" w:space="0" w:color="auto"/>
                <w:left w:val="none" w:sz="0" w:space="0" w:color="auto"/>
                <w:bottom w:val="none" w:sz="0" w:space="0" w:color="auto"/>
                <w:right w:val="none" w:sz="0" w:space="0" w:color="auto"/>
              </w:divBdr>
            </w:div>
          </w:divsChild>
        </w:div>
        <w:div w:id="796333165">
          <w:marLeft w:val="0"/>
          <w:marRight w:val="0"/>
          <w:marTop w:val="0"/>
          <w:marBottom w:val="0"/>
          <w:divBdr>
            <w:top w:val="none" w:sz="0" w:space="0" w:color="auto"/>
            <w:left w:val="none" w:sz="0" w:space="0" w:color="auto"/>
            <w:bottom w:val="none" w:sz="0" w:space="0" w:color="auto"/>
            <w:right w:val="none" w:sz="0" w:space="0" w:color="auto"/>
          </w:divBdr>
          <w:divsChild>
            <w:div w:id="740253173">
              <w:marLeft w:val="0"/>
              <w:marRight w:val="0"/>
              <w:marTop w:val="0"/>
              <w:marBottom w:val="0"/>
              <w:divBdr>
                <w:top w:val="none" w:sz="0" w:space="0" w:color="auto"/>
                <w:left w:val="none" w:sz="0" w:space="0" w:color="auto"/>
                <w:bottom w:val="none" w:sz="0" w:space="0" w:color="auto"/>
                <w:right w:val="none" w:sz="0" w:space="0" w:color="auto"/>
              </w:divBdr>
            </w:div>
          </w:divsChild>
        </w:div>
        <w:div w:id="1712923671">
          <w:marLeft w:val="0"/>
          <w:marRight w:val="0"/>
          <w:marTop w:val="0"/>
          <w:marBottom w:val="0"/>
          <w:divBdr>
            <w:top w:val="none" w:sz="0" w:space="0" w:color="auto"/>
            <w:left w:val="none" w:sz="0" w:space="0" w:color="auto"/>
            <w:bottom w:val="none" w:sz="0" w:space="0" w:color="auto"/>
            <w:right w:val="none" w:sz="0" w:space="0" w:color="auto"/>
          </w:divBdr>
          <w:divsChild>
            <w:div w:id="813105945">
              <w:marLeft w:val="0"/>
              <w:marRight w:val="0"/>
              <w:marTop w:val="0"/>
              <w:marBottom w:val="0"/>
              <w:divBdr>
                <w:top w:val="none" w:sz="0" w:space="0" w:color="auto"/>
                <w:left w:val="none" w:sz="0" w:space="0" w:color="auto"/>
                <w:bottom w:val="none" w:sz="0" w:space="0" w:color="auto"/>
                <w:right w:val="none" w:sz="0" w:space="0" w:color="auto"/>
              </w:divBdr>
            </w:div>
          </w:divsChild>
        </w:div>
        <w:div w:id="797527735">
          <w:marLeft w:val="0"/>
          <w:marRight w:val="0"/>
          <w:marTop w:val="0"/>
          <w:marBottom w:val="0"/>
          <w:divBdr>
            <w:top w:val="none" w:sz="0" w:space="0" w:color="auto"/>
            <w:left w:val="none" w:sz="0" w:space="0" w:color="auto"/>
            <w:bottom w:val="none" w:sz="0" w:space="0" w:color="auto"/>
            <w:right w:val="none" w:sz="0" w:space="0" w:color="auto"/>
          </w:divBdr>
          <w:divsChild>
            <w:div w:id="384840108">
              <w:marLeft w:val="0"/>
              <w:marRight w:val="0"/>
              <w:marTop w:val="0"/>
              <w:marBottom w:val="0"/>
              <w:divBdr>
                <w:top w:val="none" w:sz="0" w:space="0" w:color="auto"/>
                <w:left w:val="none" w:sz="0" w:space="0" w:color="auto"/>
                <w:bottom w:val="none" w:sz="0" w:space="0" w:color="auto"/>
                <w:right w:val="none" w:sz="0" w:space="0" w:color="auto"/>
              </w:divBdr>
            </w:div>
          </w:divsChild>
        </w:div>
        <w:div w:id="1197352035">
          <w:marLeft w:val="0"/>
          <w:marRight w:val="0"/>
          <w:marTop w:val="0"/>
          <w:marBottom w:val="0"/>
          <w:divBdr>
            <w:top w:val="none" w:sz="0" w:space="0" w:color="auto"/>
            <w:left w:val="none" w:sz="0" w:space="0" w:color="auto"/>
            <w:bottom w:val="none" w:sz="0" w:space="0" w:color="auto"/>
            <w:right w:val="none" w:sz="0" w:space="0" w:color="auto"/>
          </w:divBdr>
          <w:divsChild>
            <w:div w:id="1336226297">
              <w:marLeft w:val="0"/>
              <w:marRight w:val="0"/>
              <w:marTop w:val="0"/>
              <w:marBottom w:val="0"/>
              <w:divBdr>
                <w:top w:val="none" w:sz="0" w:space="0" w:color="auto"/>
                <w:left w:val="none" w:sz="0" w:space="0" w:color="auto"/>
                <w:bottom w:val="none" w:sz="0" w:space="0" w:color="auto"/>
                <w:right w:val="none" w:sz="0" w:space="0" w:color="auto"/>
              </w:divBdr>
            </w:div>
          </w:divsChild>
        </w:div>
        <w:div w:id="1850411903">
          <w:marLeft w:val="0"/>
          <w:marRight w:val="0"/>
          <w:marTop w:val="0"/>
          <w:marBottom w:val="0"/>
          <w:divBdr>
            <w:top w:val="none" w:sz="0" w:space="0" w:color="auto"/>
            <w:left w:val="none" w:sz="0" w:space="0" w:color="auto"/>
            <w:bottom w:val="none" w:sz="0" w:space="0" w:color="auto"/>
            <w:right w:val="none" w:sz="0" w:space="0" w:color="auto"/>
          </w:divBdr>
          <w:divsChild>
            <w:div w:id="1986157742">
              <w:marLeft w:val="0"/>
              <w:marRight w:val="0"/>
              <w:marTop w:val="0"/>
              <w:marBottom w:val="0"/>
              <w:divBdr>
                <w:top w:val="none" w:sz="0" w:space="0" w:color="auto"/>
                <w:left w:val="none" w:sz="0" w:space="0" w:color="auto"/>
                <w:bottom w:val="none" w:sz="0" w:space="0" w:color="auto"/>
                <w:right w:val="none" w:sz="0" w:space="0" w:color="auto"/>
              </w:divBdr>
            </w:div>
            <w:div w:id="505290234">
              <w:marLeft w:val="0"/>
              <w:marRight w:val="0"/>
              <w:marTop w:val="0"/>
              <w:marBottom w:val="0"/>
              <w:divBdr>
                <w:top w:val="none" w:sz="0" w:space="0" w:color="auto"/>
                <w:left w:val="none" w:sz="0" w:space="0" w:color="auto"/>
                <w:bottom w:val="none" w:sz="0" w:space="0" w:color="auto"/>
                <w:right w:val="none" w:sz="0" w:space="0" w:color="auto"/>
              </w:divBdr>
            </w:div>
            <w:div w:id="260652292">
              <w:marLeft w:val="0"/>
              <w:marRight w:val="0"/>
              <w:marTop w:val="0"/>
              <w:marBottom w:val="0"/>
              <w:divBdr>
                <w:top w:val="none" w:sz="0" w:space="0" w:color="auto"/>
                <w:left w:val="none" w:sz="0" w:space="0" w:color="auto"/>
                <w:bottom w:val="none" w:sz="0" w:space="0" w:color="auto"/>
                <w:right w:val="none" w:sz="0" w:space="0" w:color="auto"/>
              </w:divBdr>
            </w:div>
          </w:divsChild>
        </w:div>
        <w:div w:id="1435595350">
          <w:marLeft w:val="0"/>
          <w:marRight w:val="0"/>
          <w:marTop w:val="0"/>
          <w:marBottom w:val="0"/>
          <w:divBdr>
            <w:top w:val="none" w:sz="0" w:space="0" w:color="auto"/>
            <w:left w:val="none" w:sz="0" w:space="0" w:color="auto"/>
            <w:bottom w:val="none" w:sz="0" w:space="0" w:color="auto"/>
            <w:right w:val="none" w:sz="0" w:space="0" w:color="auto"/>
          </w:divBdr>
          <w:divsChild>
            <w:div w:id="593899232">
              <w:marLeft w:val="0"/>
              <w:marRight w:val="0"/>
              <w:marTop w:val="0"/>
              <w:marBottom w:val="0"/>
              <w:divBdr>
                <w:top w:val="none" w:sz="0" w:space="0" w:color="auto"/>
                <w:left w:val="none" w:sz="0" w:space="0" w:color="auto"/>
                <w:bottom w:val="none" w:sz="0" w:space="0" w:color="auto"/>
                <w:right w:val="none" w:sz="0" w:space="0" w:color="auto"/>
              </w:divBdr>
            </w:div>
          </w:divsChild>
        </w:div>
        <w:div w:id="795954651">
          <w:marLeft w:val="0"/>
          <w:marRight w:val="0"/>
          <w:marTop w:val="0"/>
          <w:marBottom w:val="0"/>
          <w:divBdr>
            <w:top w:val="none" w:sz="0" w:space="0" w:color="auto"/>
            <w:left w:val="none" w:sz="0" w:space="0" w:color="auto"/>
            <w:bottom w:val="none" w:sz="0" w:space="0" w:color="auto"/>
            <w:right w:val="none" w:sz="0" w:space="0" w:color="auto"/>
          </w:divBdr>
          <w:divsChild>
            <w:div w:id="25445969">
              <w:marLeft w:val="0"/>
              <w:marRight w:val="0"/>
              <w:marTop w:val="0"/>
              <w:marBottom w:val="0"/>
              <w:divBdr>
                <w:top w:val="none" w:sz="0" w:space="0" w:color="auto"/>
                <w:left w:val="none" w:sz="0" w:space="0" w:color="auto"/>
                <w:bottom w:val="none" w:sz="0" w:space="0" w:color="auto"/>
                <w:right w:val="none" w:sz="0" w:space="0" w:color="auto"/>
              </w:divBdr>
            </w:div>
          </w:divsChild>
        </w:div>
        <w:div w:id="1328902330">
          <w:marLeft w:val="0"/>
          <w:marRight w:val="0"/>
          <w:marTop w:val="0"/>
          <w:marBottom w:val="0"/>
          <w:divBdr>
            <w:top w:val="none" w:sz="0" w:space="0" w:color="auto"/>
            <w:left w:val="none" w:sz="0" w:space="0" w:color="auto"/>
            <w:bottom w:val="none" w:sz="0" w:space="0" w:color="auto"/>
            <w:right w:val="none" w:sz="0" w:space="0" w:color="auto"/>
          </w:divBdr>
          <w:divsChild>
            <w:div w:id="174248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433190">
      <w:bodyDiv w:val="1"/>
      <w:marLeft w:val="0"/>
      <w:marRight w:val="0"/>
      <w:marTop w:val="0"/>
      <w:marBottom w:val="0"/>
      <w:divBdr>
        <w:top w:val="none" w:sz="0" w:space="0" w:color="auto"/>
        <w:left w:val="none" w:sz="0" w:space="0" w:color="auto"/>
        <w:bottom w:val="none" w:sz="0" w:space="0" w:color="auto"/>
        <w:right w:val="none" w:sz="0" w:space="0" w:color="auto"/>
      </w:divBdr>
    </w:div>
    <w:div w:id="1384791095">
      <w:bodyDiv w:val="1"/>
      <w:marLeft w:val="0"/>
      <w:marRight w:val="0"/>
      <w:marTop w:val="0"/>
      <w:marBottom w:val="0"/>
      <w:divBdr>
        <w:top w:val="none" w:sz="0" w:space="0" w:color="auto"/>
        <w:left w:val="none" w:sz="0" w:space="0" w:color="auto"/>
        <w:bottom w:val="none" w:sz="0" w:space="0" w:color="auto"/>
        <w:right w:val="none" w:sz="0" w:space="0" w:color="auto"/>
      </w:divBdr>
    </w:div>
    <w:div w:id="1433013936">
      <w:bodyDiv w:val="1"/>
      <w:marLeft w:val="0"/>
      <w:marRight w:val="0"/>
      <w:marTop w:val="0"/>
      <w:marBottom w:val="0"/>
      <w:divBdr>
        <w:top w:val="none" w:sz="0" w:space="0" w:color="auto"/>
        <w:left w:val="none" w:sz="0" w:space="0" w:color="auto"/>
        <w:bottom w:val="none" w:sz="0" w:space="0" w:color="auto"/>
        <w:right w:val="none" w:sz="0" w:space="0" w:color="auto"/>
      </w:divBdr>
    </w:div>
    <w:div w:id="1683509066">
      <w:bodyDiv w:val="1"/>
      <w:marLeft w:val="0"/>
      <w:marRight w:val="0"/>
      <w:marTop w:val="0"/>
      <w:marBottom w:val="0"/>
      <w:divBdr>
        <w:top w:val="none" w:sz="0" w:space="0" w:color="auto"/>
        <w:left w:val="none" w:sz="0" w:space="0" w:color="auto"/>
        <w:bottom w:val="none" w:sz="0" w:space="0" w:color="auto"/>
        <w:right w:val="none" w:sz="0" w:space="0" w:color="auto"/>
      </w:divBdr>
      <w:divsChild>
        <w:div w:id="127282611">
          <w:marLeft w:val="0"/>
          <w:marRight w:val="0"/>
          <w:marTop w:val="0"/>
          <w:marBottom w:val="0"/>
          <w:divBdr>
            <w:top w:val="none" w:sz="0" w:space="0" w:color="auto"/>
            <w:left w:val="none" w:sz="0" w:space="0" w:color="auto"/>
            <w:bottom w:val="none" w:sz="0" w:space="0" w:color="auto"/>
            <w:right w:val="none" w:sz="0" w:space="0" w:color="auto"/>
          </w:divBdr>
        </w:div>
        <w:div w:id="1230456270">
          <w:marLeft w:val="0"/>
          <w:marRight w:val="0"/>
          <w:marTop w:val="0"/>
          <w:marBottom w:val="0"/>
          <w:divBdr>
            <w:top w:val="none" w:sz="0" w:space="0" w:color="auto"/>
            <w:left w:val="none" w:sz="0" w:space="0" w:color="auto"/>
            <w:bottom w:val="none" w:sz="0" w:space="0" w:color="auto"/>
            <w:right w:val="none" w:sz="0" w:space="0" w:color="auto"/>
          </w:divBdr>
        </w:div>
        <w:div w:id="501311908">
          <w:marLeft w:val="0"/>
          <w:marRight w:val="0"/>
          <w:marTop w:val="0"/>
          <w:marBottom w:val="0"/>
          <w:divBdr>
            <w:top w:val="none" w:sz="0" w:space="0" w:color="auto"/>
            <w:left w:val="none" w:sz="0" w:space="0" w:color="auto"/>
            <w:bottom w:val="none" w:sz="0" w:space="0" w:color="auto"/>
            <w:right w:val="none" w:sz="0" w:space="0" w:color="auto"/>
          </w:divBdr>
        </w:div>
        <w:div w:id="1373848808">
          <w:marLeft w:val="0"/>
          <w:marRight w:val="0"/>
          <w:marTop w:val="0"/>
          <w:marBottom w:val="0"/>
          <w:divBdr>
            <w:top w:val="none" w:sz="0" w:space="0" w:color="auto"/>
            <w:left w:val="none" w:sz="0" w:space="0" w:color="auto"/>
            <w:bottom w:val="none" w:sz="0" w:space="0" w:color="auto"/>
            <w:right w:val="none" w:sz="0" w:space="0" w:color="auto"/>
          </w:divBdr>
          <w:divsChild>
            <w:div w:id="142940057">
              <w:marLeft w:val="-75"/>
              <w:marRight w:val="0"/>
              <w:marTop w:val="30"/>
              <w:marBottom w:val="30"/>
              <w:divBdr>
                <w:top w:val="none" w:sz="0" w:space="0" w:color="auto"/>
                <w:left w:val="none" w:sz="0" w:space="0" w:color="auto"/>
                <w:bottom w:val="none" w:sz="0" w:space="0" w:color="auto"/>
                <w:right w:val="none" w:sz="0" w:space="0" w:color="auto"/>
              </w:divBdr>
              <w:divsChild>
                <w:div w:id="854618248">
                  <w:marLeft w:val="0"/>
                  <w:marRight w:val="0"/>
                  <w:marTop w:val="0"/>
                  <w:marBottom w:val="0"/>
                  <w:divBdr>
                    <w:top w:val="none" w:sz="0" w:space="0" w:color="auto"/>
                    <w:left w:val="none" w:sz="0" w:space="0" w:color="auto"/>
                    <w:bottom w:val="none" w:sz="0" w:space="0" w:color="auto"/>
                    <w:right w:val="none" w:sz="0" w:space="0" w:color="auto"/>
                  </w:divBdr>
                  <w:divsChild>
                    <w:div w:id="1692876809">
                      <w:marLeft w:val="0"/>
                      <w:marRight w:val="0"/>
                      <w:marTop w:val="0"/>
                      <w:marBottom w:val="0"/>
                      <w:divBdr>
                        <w:top w:val="none" w:sz="0" w:space="0" w:color="auto"/>
                        <w:left w:val="none" w:sz="0" w:space="0" w:color="auto"/>
                        <w:bottom w:val="none" w:sz="0" w:space="0" w:color="auto"/>
                        <w:right w:val="none" w:sz="0" w:space="0" w:color="auto"/>
                      </w:divBdr>
                    </w:div>
                  </w:divsChild>
                </w:div>
                <w:div w:id="1690181315">
                  <w:marLeft w:val="0"/>
                  <w:marRight w:val="0"/>
                  <w:marTop w:val="0"/>
                  <w:marBottom w:val="0"/>
                  <w:divBdr>
                    <w:top w:val="none" w:sz="0" w:space="0" w:color="auto"/>
                    <w:left w:val="none" w:sz="0" w:space="0" w:color="auto"/>
                    <w:bottom w:val="none" w:sz="0" w:space="0" w:color="auto"/>
                    <w:right w:val="none" w:sz="0" w:space="0" w:color="auto"/>
                  </w:divBdr>
                  <w:divsChild>
                    <w:div w:id="753864911">
                      <w:marLeft w:val="0"/>
                      <w:marRight w:val="0"/>
                      <w:marTop w:val="0"/>
                      <w:marBottom w:val="0"/>
                      <w:divBdr>
                        <w:top w:val="none" w:sz="0" w:space="0" w:color="auto"/>
                        <w:left w:val="none" w:sz="0" w:space="0" w:color="auto"/>
                        <w:bottom w:val="none" w:sz="0" w:space="0" w:color="auto"/>
                        <w:right w:val="none" w:sz="0" w:space="0" w:color="auto"/>
                      </w:divBdr>
                    </w:div>
                  </w:divsChild>
                </w:div>
                <w:div w:id="1152913900">
                  <w:marLeft w:val="0"/>
                  <w:marRight w:val="0"/>
                  <w:marTop w:val="0"/>
                  <w:marBottom w:val="0"/>
                  <w:divBdr>
                    <w:top w:val="none" w:sz="0" w:space="0" w:color="auto"/>
                    <w:left w:val="none" w:sz="0" w:space="0" w:color="auto"/>
                    <w:bottom w:val="none" w:sz="0" w:space="0" w:color="auto"/>
                    <w:right w:val="none" w:sz="0" w:space="0" w:color="auto"/>
                  </w:divBdr>
                  <w:divsChild>
                    <w:div w:id="687802183">
                      <w:marLeft w:val="0"/>
                      <w:marRight w:val="0"/>
                      <w:marTop w:val="0"/>
                      <w:marBottom w:val="0"/>
                      <w:divBdr>
                        <w:top w:val="none" w:sz="0" w:space="0" w:color="auto"/>
                        <w:left w:val="none" w:sz="0" w:space="0" w:color="auto"/>
                        <w:bottom w:val="none" w:sz="0" w:space="0" w:color="auto"/>
                        <w:right w:val="none" w:sz="0" w:space="0" w:color="auto"/>
                      </w:divBdr>
                    </w:div>
                  </w:divsChild>
                </w:div>
                <w:div w:id="850725177">
                  <w:marLeft w:val="0"/>
                  <w:marRight w:val="0"/>
                  <w:marTop w:val="0"/>
                  <w:marBottom w:val="0"/>
                  <w:divBdr>
                    <w:top w:val="none" w:sz="0" w:space="0" w:color="auto"/>
                    <w:left w:val="none" w:sz="0" w:space="0" w:color="auto"/>
                    <w:bottom w:val="none" w:sz="0" w:space="0" w:color="auto"/>
                    <w:right w:val="none" w:sz="0" w:space="0" w:color="auto"/>
                  </w:divBdr>
                  <w:divsChild>
                    <w:div w:id="687291924">
                      <w:marLeft w:val="0"/>
                      <w:marRight w:val="0"/>
                      <w:marTop w:val="0"/>
                      <w:marBottom w:val="0"/>
                      <w:divBdr>
                        <w:top w:val="none" w:sz="0" w:space="0" w:color="auto"/>
                        <w:left w:val="none" w:sz="0" w:space="0" w:color="auto"/>
                        <w:bottom w:val="none" w:sz="0" w:space="0" w:color="auto"/>
                        <w:right w:val="none" w:sz="0" w:space="0" w:color="auto"/>
                      </w:divBdr>
                    </w:div>
                  </w:divsChild>
                </w:div>
                <w:div w:id="1600215152">
                  <w:marLeft w:val="0"/>
                  <w:marRight w:val="0"/>
                  <w:marTop w:val="0"/>
                  <w:marBottom w:val="0"/>
                  <w:divBdr>
                    <w:top w:val="none" w:sz="0" w:space="0" w:color="auto"/>
                    <w:left w:val="none" w:sz="0" w:space="0" w:color="auto"/>
                    <w:bottom w:val="none" w:sz="0" w:space="0" w:color="auto"/>
                    <w:right w:val="none" w:sz="0" w:space="0" w:color="auto"/>
                  </w:divBdr>
                  <w:divsChild>
                    <w:div w:id="1542285976">
                      <w:marLeft w:val="0"/>
                      <w:marRight w:val="0"/>
                      <w:marTop w:val="0"/>
                      <w:marBottom w:val="0"/>
                      <w:divBdr>
                        <w:top w:val="none" w:sz="0" w:space="0" w:color="auto"/>
                        <w:left w:val="none" w:sz="0" w:space="0" w:color="auto"/>
                        <w:bottom w:val="none" w:sz="0" w:space="0" w:color="auto"/>
                        <w:right w:val="none" w:sz="0" w:space="0" w:color="auto"/>
                      </w:divBdr>
                    </w:div>
                  </w:divsChild>
                </w:div>
                <w:div w:id="1806848887">
                  <w:marLeft w:val="0"/>
                  <w:marRight w:val="0"/>
                  <w:marTop w:val="0"/>
                  <w:marBottom w:val="0"/>
                  <w:divBdr>
                    <w:top w:val="none" w:sz="0" w:space="0" w:color="auto"/>
                    <w:left w:val="none" w:sz="0" w:space="0" w:color="auto"/>
                    <w:bottom w:val="none" w:sz="0" w:space="0" w:color="auto"/>
                    <w:right w:val="none" w:sz="0" w:space="0" w:color="auto"/>
                  </w:divBdr>
                  <w:divsChild>
                    <w:div w:id="1843279125">
                      <w:marLeft w:val="0"/>
                      <w:marRight w:val="0"/>
                      <w:marTop w:val="0"/>
                      <w:marBottom w:val="0"/>
                      <w:divBdr>
                        <w:top w:val="none" w:sz="0" w:space="0" w:color="auto"/>
                        <w:left w:val="none" w:sz="0" w:space="0" w:color="auto"/>
                        <w:bottom w:val="none" w:sz="0" w:space="0" w:color="auto"/>
                        <w:right w:val="none" w:sz="0" w:space="0" w:color="auto"/>
                      </w:divBdr>
                    </w:div>
                  </w:divsChild>
                </w:div>
                <w:div w:id="1386486729">
                  <w:marLeft w:val="0"/>
                  <w:marRight w:val="0"/>
                  <w:marTop w:val="0"/>
                  <w:marBottom w:val="0"/>
                  <w:divBdr>
                    <w:top w:val="none" w:sz="0" w:space="0" w:color="auto"/>
                    <w:left w:val="none" w:sz="0" w:space="0" w:color="auto"/>
                    <w:bottom w:val="none" w:sz="0" w:space="0" w:color="auto"/>
                    <w:right w:val="none" w:sz="0" w:space="0" w:color="auto"/>
                  </w:divBdr>
                  <w:divsChild>
                    <w:div w:id="391316062">
                      <w:marLeft w:val="0"/>
                      <w:marRight w:val="0"/>
                      <w:marTop w:val="0"/>
                      <w:marBottom w:val="0"/>
                      <w:divBdr>
                        <w:top w:val="none" w:sz="0" w:space="0" w:color="auto"/>
                        <w:left w:val="none" w:sz="0" w:space="0" w:color="auto"/>
                        <w:bottom w:val="none" w:sz="0" w:space="0" w:color="auto"/>
                        <w:right w:val="none" w:sz="0" w:space="0" w:color="auto"/>
                      </w:divBdr>
                    </w:div>
                  </w:divsChild>
                </w:div>
                <w:div w:id="1961065499">
                  <w:marLeft w:val="0"/>
                  <w:marRight w:val="0"/>
                  <w:marTop w:val="0"/>
                  <w:marBottom w:val="0"/>
                  <w:divBdr>
                    <w:top w:val="none" w:sz="0" w:space="0" w:color="auto"/>
                    <w:left w:val="none" w:sz="0" w:space="0" w:color="auto"/>
                    <w:bottom w:val="none" w:sz="0" w:space="0" w:color="auto"/>
                    <w:right w:val="none" w:sz="0" w:space="0" w:color="auto"/>
                  </w:divBdr>
                  <w:divsChild>
                    <w:div w:id="225342322">
                      <w:marLeft w:val="0"/>
                      <w:marRight w:val="0"/>
                      <w:marTop w:val="0"/>
                      <w:marBottom w:val="0"/>
                      <w:divBdr>
                        <w:top w:val="none" w:sz="0" w:space="0" w:color="auto"/>
                        <w:left w:val="none" w:sz="0" w:space="0" w:color="auto"/>
                        <w:bottom w:val="none" w:sz="0" w:space="0" w:color="auto"/>
                        <w:right w:val="none" w:sz="0" w:space="0" w:color="auto"/>
                      </w:divBdr>
                    </w:div>
                  </w:divsChild>
                </w:div>
                <w:div w:id="622931590">
                  <w:marLeft w:val="0"/>
                  <w:marRight w:val="0"/>
                  <w:marTop w:val="0"/>
                  <w:marBottom w:val="0"/>
                  <w:divBdr>
                    <w:top w:val="none" w:sz="0" w:space="0" w:color="auto"/>
                    <w:left w:val="none" w:sz="0" w:space="0" w:color="auto"/>
                    <w:bottom w:val="none" w:sz="0" w:space="0" w:color="auto"/>
                    <w:right w:val="none" w:sz="0" w:space="0" w:color="auto"/>
                  </w:divBdr>
                  <w:divsChild>
                    <w:div w:id="91678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34530">
          <w:marLeft w:val="0"/>
          <w:marRight w:val="0"/>
          <w:marTop w:val="0"/>
          <w:marBottom w:val="0"/>
          <w:divBdr>
            <w:top w:val="none" w:sz="0" w:space="0" w:color="auto"/>
            <w:left w:val="none" w:sz="0" w:space="0" w:color="auto"/>
            <w:bottom w:val="none" w:sz="0" w:space="0" w:color="auto"/>
            <w:right w:val="none" w:sz="0" w:space="0" w:color="auto"/>
          </w:divBdr>
        </w:div>
        <w:div w:id="1920746816">
          <w:marLeft w:val="0"/>
          <w:marRight w:val="0"/>
          <w:marTop w:val="0"/>
          <w:marBottom w:val="0"/>
          <w:divBdr>
            <w:top w:val="none" w:sz="0" w:space="0" w:color="auto"/>
            <w:left w:val="none" w:sz="0" w:space="0" w:color="auto"/>
            <w:bottom w:val="none" w:sz="0" w:space="0" w:color="auto"/>
            <w:right w:val="none" w:sz="0" w:space="0" w:color="auto"/>
          </w:divBdr>
          <w:divsChild>
            <w:div w:id="1738283299">
              <w:marLeft w:val="-75"/>
              <w:marRight w:val="0"/>
              <w:marTop w:val="30"/>
              <w:marBottom w:val="30"/>
              <w:divBdr>
                <w:top w:val="none" w:sz="0" w:space="0" w:color="auto"/>
                <w:left w:val="none" w:sz="0" w:space="0" w:color="auto"/>
                <w:bottom w:val="none" w:sz="0" w:space="0" w:color="auto"/>
                <w:right w:val="none" w:sz="0" w:space="0" w:color="auto"/>
              </w:divBdr>
              <w:divsChild>
                <w:div w:id="342511800">
                  <w:marLeft w:val="0"/>
                  <w:marRight w:val="0"/>
                  <w:marTop w:val="0"/>
                  <w:marBottom w:val="0"/>
                  <w:divBdr>
                    <w:top w:val="none" w:sz="0" w:space="0" w:color="auto"/>
                    <w:left w:val="none" w:sz="0" w:space="0" w:color="auto"/>
                    <w:bottom w:val="none" w:sz="0" w:space="0" w:color="auto"/>
                    <w:right w:val="none" w:sz="0" w:space="0" w:color="auto"/>
                  </w:divBdr>
                  <w:divsChild>
                    <w:div w:id="1844473611">
                      <w:marLeft w:val="0"/>
                      <w:marRight w:val="0"/>
                      <w:marTop w:val="0"/>
                      <w:marBottom w:val="0"/>
                      <w:divBdr>
                        <w:top w:val="none" w:sz="0" w:space="0" w:color="auto"/>
                        <w:left w:val="none" w:sz="0" w:space="0" w:color="auto"/>
                        <w:bottom w:val="none" w:sz="0" w:space="0" w:color="auto"/>
                        <w:right w:val="none" w:sz="0" w:space="0" w:color="auto"/>
                      </w:divBdr>
                    </w:div>
                  </w:divsChild>
                </w:div>
                <w:div w:id="1444807677">
                  <w:marLeft w:val="0"/>
                  <w:marRight w:val="0"/>
                  <w:marTop w:val="0"/>
                  <w:marBottom w:val="0"/>
                  <w:divBdr>
                    <w:top w:val="none" w:sz="0" w:space="0" w:color="auto"/>
                    <w:left w:val="none" w:sz="0" w:space="0" w:color="auto"/>
                    <w:bottom w:val="none" w:sz="0" w:space="0" w:color="auto"/>
                    <w:right w:val="none" w:sz="0" w:space="0" w:color="auto"/>
                  </w:divBdr>
                  <w:divsChild>
                    <w:div w:id="1159074548">
                      <w:marLeft w:val="0"/>
                      <w:marRight w:val="0"/>
                      <w:marTop w:val="0"/>
                      <w:marBottom w:val="0"/>
                      <w:divBdr>
                        <w:top w:val="none" w:sz="0" w:space="0" w:color="auto"/>
                        <w:left w:val="none" w:sz="0" w:space="0" w:color="auto"/>
                        <w:bottom w:val="none" w:sz="0" w:space="0" w:color="auto"/>
                        <w:right w:val="none" w:sz="0" w:space="0" w:color="auto"/>
                      </w:divBdr>
                    </w:div>
                    <w:div w:id="559560480">
                      <w:marLeft w:val="0"/>
                      <w:marRight w:val="0"/>
                      <w:marTop w:val="0"/>
                      <w:marBottom w:val="0"/>
                      <w:divBdr>
                        <w:top w:val="none" w:sz="0" w:space="0" w:color="auto"/>
                        <w:left w:val="none" w:sz="0" w:space="0" w:color="auto"/>
                        <w:bottom w:val="none" w:sz="0" w:space="0" w:color="auto"/>
                        <w:right w:val="none" w:sz="0" w:space="0" w:color="auto"/>
                      </w:divBdr>
                    </w:div>
                  </w:divsChild>
                </w:div>
                <w:div w:id="740374221">
                  <w:marLeft w:val="0"/>
                  <w:marRight w:val="0"/>
                  <w:marTop w:val="0"/>
                  <w:marBottom w:val="0"/>
                  <w:divBdr>
                    <w:top w:val="none" w:sz="0" w:space="0" w:color="auto"/>
                    <w:left w:val="none" w:sz="0" w:space="0" w:color="auto"/>
                    <w:bottom w:val="none" w:sz="0" w:space="0" w:color="auto"/>
                    <w:right w:val="none" w:sz="0" w:space="0" w:color="auto"/>
                  </w:divBdr>
                  <w:divsChild>
                    <w:div w:id="454063987">
                      <w:marLeft w:val="0"/>
                      <w:marRight w:val="0"/>
                      <w:marTop w:val="0"/>
                      <w:marBottom w:val="0"/>
                      <w:divBdr>
                        <w:top w:val="none" w:sz="0" w:space="0" w:color="auto"/>
                        <w:left w:val="none" w:sz="0" w:space="0" w:color="auto"/>
                        <w:bottom w:val="none" w:sz="0" w:space="0" w:color="auto"/>
                        <w:right w:val="none" w:sz="0" w:space="0" w:color="auto"/>
                      </w:divBdr>
                    </w:div>
                  </w:divsChild>
                </w:div>
                <w:div w:id="1494839216">
                  <w:marLeft w:val="0"/>
                  <w:marRight w:val="0"/>
                  <w:marTop w:val="0"/>
                  <w:marBottom w:val="0"/>
                  <w:divBdr>
                    <w:top w:val="none" w:sz="0" w:space="0" w:color="auto"/>
                    <w:left w:val="none" w:sz="0" w:space="0" w:color="auto"/>
                    <w:bottom w:val="none" w:sz="0" w:space="0" w:color="auto"/>
                    <w:right w:val="none" w:sz="0" w:space="0" w:color="auto"/>
                  </w:divBdr>
                  <w:divsChild>
                    <w:div w:id="1938781651">
                      <w:marLeft w:val="0"/>
                      <w:marRight w:val="0"/>
                      <w:marTop w:val="0"/>
                      <w:marBottom w:val="0"/>
                      <w:divBdr>
                        <w:top w:val="none" w:sz="0" w:space="0" w:color="auto"/>
                        <w:left w:val="none" w:sz="0" w:space="0" w:color="auto"/>
                        <w:bottom w:val="none" w:sz="0" w:space="0" w:color="auto"/>
                        <w:right w:val="none" w:sz="0" w:space="0" w:color="auto"/>
                      </w:divBdr>
                    </w:div>
                  </w:divsChild>
                </w:div>
                <w:div w:id="308097205">
                  <w:marLeft w:val="0"/>
                  <w:marRight w:val="0"/>
                  <w:marTop w:val="0"/>
                  <w:marBottom w:val="0"/>
                  <w:divBdr>
                    <w:top w:val="none" w:sz="0" w:space="0" w:color="auto"/>
                    <w:left w:val="none" w:sz="0" w:space="0" w:color="auto"/>
                    <w:bottom w:val="none" w:sz="0" w:space="0" w:color="auto"/>
                    <w:right w:val="none" w:sz="0" w:space="0" w:color="auto"/>
                  </w:divBdr>
                  <w:divsChild>
                    <w:div w:id="1623224218">
                      <w:marLeft w:val="0"/>
                      <w:marRight w:val="0"/>
                      <w:marTop w:val="0"/>
                      <w:marBottom w:val="0"/>
                      <w:divBdr>
                        <w:top w:val="none" w:sz="0" w:space="0" w:color="auto"/>
                        <w:left w:val="none" w:sz="0" w:space="0" w:color="auto"/>
                        <w:bottom w:val="none" w:sz="0" w:space="0" w:color="auto"/>
                        <w:right w:val="none" w:sz="0" w:space="0" w:color="auto"/>
                      </w:divBdr>
                    </w:div>
                  </w:divsChild>
                </w:div>
                <w:div w:id="767390816">
                  <w:marLeft w:val="0"/>
                  <w:marRight w:val="0"/>
                  <w:marTop w:val="0"/>
                  <w:marBottom w:val="0"/>
                  <w:divBdr>
                    <w:top w:val="none" w:sz="0" w:space="0" w:color="auto"/>
                    <w:left w:val="none" w:sz="0" w:space="0" w:color="auto"/>
                    <w:bottom w:val="none" w:sz="0" w:space="0" w:color="auto"/>
                    <w:right w:val="none" w:sz="0" w:space="0" w:color="auto"/>
                  </w:divBdr>
                  <w:divsChild>
                    <w:div w:id="759375293">
                      <w:marLeft w:val="0"/>
                      <w:marRight w:val="0"/>
                      <w:marTop w:val="0"/>
                      <w:marBottom w:val="0"/>
                      <w:divBdr>
                        <w:top w:val="none" w:sz="0" w:space="0" w:color="auto"/>
                        <w:left w:val="none" w:sz="0" w:space="0" w:color="auto"/>
                        <w:bottom w:val="none" w:sz="0" w:space="0" w:color="auto"/>
                        <w:right w:val="none" w:sz="0" w:space="0" w:color="auto"/>
                      </w:divBdr>
                    </w:div>
                    <w:div w:id="1149131442">
                      <w:marLeft w:val="0"/>
                      <w:marRight w:val="0"/>
                      <w:marTop w:val="0"/>
                      <w:marBottom w:val="0"/>
                      <w:divBdr>
                        <w:top w:val="none" w:sz="0" w:space="0" w:color="auto"/>
                        <w:left w:val="none" w:sz="0" w:space="0" w:color="auto"/>
                        <w:bottom w:val="none" w:sz="0" w:space="0" w:color="auto"/>
                        <w:right w:val="none" w:sz="0" w:space="0" w:color="auto"/>
                      </w:divBdr>
                    </w:div>
                    <w:div w:id="206381305">
                      <w:marLeft w:val="0"/>
                      <w:marRight w:val="0"/>
                      <w:marTop w:val="0"/>
                      <w:marBottom w:val="0"/>
                      <w:divBdr>
                        <w:top w:val="none" w:sz="0" w:space="0" w:color="auto"/>
                        <w:left w:val="none" w:sz="0" w:space="0" w:color="auto"/>
                        <w:bottom w:val="none" w:sz="0" w:space="0" w:color="auto"/>
                        <w:right w:val="none" w:sz="0" w:space="0" w:color="auto"/>
                      </w:divBdr>
                    </w:div>
                    <w:div w:id="2028212009">
                      <w:marLeft w:val="0"/>
                      <w:marRight w:val="0"/>
                      <w:marTop w:val="0"/>
                      <w:marBottom w:val="0"/>
                      <w:divBdr>
                        <w:top w:val="none" w:sz="0" w:space="0" w:color="auto"/>
                        <w:left w:val="none" w:sz="0" w:space="0" w:color="auto"/>
                        <w:bottom w:val="none" w:sz="0" w:space="0" w:color="auto"/>
                        <w:right w:val="none" w:sz="0" w:space="0" w:color="auto"/>
                      </w:divBdr>
                    </w:div>
                  </w:divsChild>
                </w:div>
                <w:div w:id="1377311729">
                  <w:marLeft w:val="0"/>
                  <w:marRight w:val="0"/>
                  <w:marTop w:val="0"/>
                  <w:marBottom w:val="0"/>
                  <w:divBdr>
                    <w:top w:val="none" w:sz="0" w:space="0" w:color="auto"/>
                    <w:left w:val="none" w:sz="0" w:space="0" w:color="auto"/>
                    <w:bottom w:val="none" w:sz="0" w:space="0" w:color="auto"/>
                    <w:right w:val="none" w:sz="0" w:space="0" w:color="auto"/>
                  </w:divBdr>
                  <w:divsChild>
                    <w:div w:id="768740275">
                      <w:marLeft w:val="0"/>
                      <w:marRight w:val="0"/>
                      <w:marTop w:val="0"/>
                      <w:marBottom w:val="0"/>
                      <w:divBdr>
                        <w:top w:val="none" w:sz="0" w:space="0" w:color="auto"/>
                        <w:left w:val="none" w:sz="0" w:space="0" w:color="auto"/>
                        <w:bottom w:val="none" w:sz="0" w:space="0" w:color="auto"/>
                        <w:right w:val="none" w:sz="0" w:space="0" w:color="auto"/>
                      </w:divBdr>
                    </w:div>
                  </w:divsChild>
                </w:div>
                <w:div w:id="143399177">
                  <w:marLeft w:val="0"/>
                  <w:marRight w:val="0"/>
                  <w:marTop w:val="0"/>
                  <w:marBottom w:val="0"/>
                  <w:divBdr>
                    <w:top w:val="none" w:sz="0" w:space="0" w:color="auto"/>
                    <w:left w:val="none" w:sz="0" w:space="0" w:color="auto"/>
                    <w:bottom w:val="none" w:sz="0" w:space="0" w:color="auto"/>
                    <w:right w:val="none" w:sz="0" w:space="0" w:color="auto"/>
                  </w:divBdr>
                  <w:divsChild>
                    <w:div w:id="1828397859">
                      <w:marLeft w:val="0"/>
                      <w:marRight w:val="0"/>
                      <w:marTop w:val="0"/>
                      <w:marBottom w:val="0"/>
                      <w:divBdr>
                        <w:top w:val="none" w:sz="0" w:space="0" w:color="auto"/>
                        <w:left w:val="none" w:sz="0" w:space="0" w:color="auto"/>
                        <w:bottom w:val="none" w:sz="0" w:space="0" w:color="auto"/>
                        <w:right w:val="none" w:sz="0" w:space="0" w:color="auto"/>
                      </w:divBdr>
                    </w:div>
                  </w:divsChild>
                </w:div>
                <w:div w:id="673841312">
                  <w:marLeft w:val="0"/>
                  <w:marRight w:val="0"/>
                  <w:marTop w:val="0"/>
                  <w:marBottom w:val="0"/>
                  <w:divBdr>
                    <w:top w:val="none" w:sz="0" w:space="0" w:color="auto"/>
                    <w:left w:val="none" w:sz="0" w:space="0" w:color="auto"/>
                    <w:bottom w:val="none" w:sz="0" w:space="0" w:color="auto"/>
                    <w:right w:val="none" w:sz="0" w:space="0" w:color="auto"/>
                  </w:divBdr>
                  <w:divsChild>
                    <w:div w:id="244269845">
                      <w:marLeft w:val="0"/>
                      <w:marRight w:val="0"/>
                      <w:marTop w:val="0"/>
                      <w:marBottom w:val="0"/>
                      <w:divBdr>
                        <w:top w:val="none" w:sz="0" w:space="0" w:color="auto"/>
                        <w:left w:val="none" w:sz="0" w:space="0" w:color="auto"/>
                        <w:bottom w:val="none" w:sz="0" w:space="0" w:color="auto"/>
                        <w:right w:val="none" w:sz="0" w:space="0" w:color="auto"/>
                      </w:divBdr>
                    </w:div>
                  </w:divsChild>
                </w:div>
                <w:div w:id="741292525">
                  <w:marLeft w:val="0"/>
                  <w:marRight w:val="0"/>
                  <w:marTop w:val="0"/>
                  <w:marBottom w:val="0"/>
                  <w:divBdr>
                    <w:top w:val="none" w:sz="0" w:space="0" w:color="auto"/>
                    <w:left w:val="none" w:sz="0" w:space="0" w:color="auto"/>
                    <w:bottom w:val="none" w:sz="0" w:space="0" w:color="auto"/>
                    <w:right w:val="none" w:sz="0" w:space="0" w:color="auto"/>
                  </w:divBdr>
                  <w:divsChild>
                    <w:div w:id="251361139">
                      <w:marLeft w:val="0"/>
                      <w:marRight w:val="0"/>
                      <w:marTop w:val="0"/>
                      <w:marBottom w:val="0"/>
                      <w:divBdr>
                        <w:top w:val="none" w:sz="0" w:space="0" w:color="auto"/>
                        <w:left w:val="none" w:sz="0" w:space="0" w:color="auto"/>
                        <w:bottom w:val="none" w:sz="0" w:space="0" w:color="auto"/>
                        <w:right w:val="none" w:sz="0" w:space="0" w:color="auto"/>
                      </w:divBdr>
                    </w:div>
                  </w:divsChild>
                </w:div>
                <w:div w:id="1778796062">
                  <w:marLeft w:val="0"/>
                  <w:marRight w:val="0"/>
                  <w:marTop w:val="0"/>
                  <w:marBottom w:val="0"/>
                  <w:divBdr>
                    <w:top w:val="none" w:sz="0" w:space="0" w:color="auto"/>
                    <w:left w:val="none" w:sz="0" w:space="0" w:color="auto"/>
                    <w:bottom w:val="none" w:sz="0" w:space="0" w:color="auto"/>
                    <w:right w:val="none" w:sz="0" w:space="0" w:color="auto"/>
                  </w:divBdr>
                  <w:divsChild>
                    <w:div w:id="12924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464662">
          <w:marLeft w:val="0"/>
          <w:marRight w:val="0"/>
          <w:marTop w:val="0"/>
          <w:marBottom w:val="0"/>
          <w:divBdr>
            <w:top w:val="none" w:sz="0" w:space="0" w:color="auto"/>
            <w:left w:val="none" w:sz="0" w:space="0" w:color="auto"/>
            <w:bottom w:val="none" w:sz="0" w:space="0" w:color="auto"/>
            <w:right w:val="none" w:sz="0" w:space="0" w:color="auto"/>
          </w:divBdr>
        </w:div>
        <w:div w:id="1860242140">
          <w:marLeft w:val="0"/>
          <w:marRight w:val="0"/>
          <w:marTop w:val="0"/>
          <w:marBottom w:val="0"/>
          <w:divBdr>
            <w:top w:val="none" w:sz="0" w:space="0" w:color="auto"/>
            <w:left w:val="none" w:sz="0" w:space="0" w:color="auto"/>
            <w:bottom w:val="none" w:sz="0" w:space="0" w:color="auto"/>
            <w:right w:val="none" w:sz="0" w:space="0" w:color="auto"/>
          </w:divBdr>
          <w:divsChild>
            <w:div w:id="1979065136">
              <w:marLeft w:val="-75"/>
              <w:marRight w:val="0"/>
              <w:marTop w:val="30"/>
              <w:marBottom w:val="30"/>
              <w:divBdr>
                <w:top w:val="none" w:sz="0" w:space="0" w:color="auto"/>
                <w:left w:val="none" w:sz="0" w:space="0" w:color="auto"/>
                <w:bottom w:val="none" w:sz="0" w:space="0" w:color="auto"/>
                <w:right w:val="none" w:sz="0" w:space="0" w:color="auto"/>
              </w:divBdr>
              <w:divsChild>
                <w:div w:id="2132747927">
                  <w:marLeft w:val="0"/>
                  <w:marRight w:val="0"/>
                  <w:marTop w:val="0"/>
                  <w:marBottom w:val="0"/>
                  <w:divBdr>
                    <w:top w:val="none" w:sz="0" w:space="0" w:color="auto"/>
                    <w:left w:val="none" w:sz="0" w:space="0" w:color="auto"/>
                    <w:bottom w:val="none" w:sz="0" w:space="0" w:color="auto"/>
                    <w:right w:val="none" w:sz="0" w:space="0" w:color="auto"/>
                  </w:divBdr>
                  <w:divsChild>
                    <w:div w:id="1250387161">
                      <w:marLeft w:val="0"/>
                      <w:marRight w:val="0"/>
                      <w:marTop w:val="0"/>
                      <w:marBottom w:val="0"/>
                      <w:divBdr>
                        <w:top w:val="none" w:sz="0" w:space="0" w:color="auto"/>
                        <w:left w:val="none" w:sz="0" w:space="0" w:color="auto"/>
                        <w:bottom w:val="none" w:sz="0" w:space="0" w:color="auto"/>
                        <w:right w:val="none" w:sz="0" w:space="0" w:color="auto"/>
                      </w:divBdr>
                    </w:div>
                  </w:divsChild>
                </w:div>
                <w:div w:id="1980988803">
                  <w:marLeft w:val="0"/>
                  <w:marRight w:val="0"/>
                  <w:marTop w:val="0"/>
                  <w:marBottom w:val="0"/>
                  <w:divBdr>
                    <w:top w:val="none" w:sz="0" w:space="0" w:color="auto"/>
                    <w:left w:val="none" w:sz="0" w:space="0" w:color="auto"/>
                    <w:bottom w:val="none" w:sz="0" w:space="0" w:color="auto"/>
                    <w:right w:val="none" w:sz="0" w:space="0" w:color="auto"/>
                  </w:divBdr>
                  <w:divsChild>
                    <w:div w:id="1925911977">
                      <w:marLeft w:val="0"/>
                      <w:marRight w:val="0"/>
                      <w:marTop w:val="0"/>
                      <w:marBottom w:val="0"/>
                      <w:divBdr>
                        <w:top w:val="none" w:sz="0" w:space="0" w:color="auto"/>
                        <w:left w:val="none" w:sz="0" w:space="0" w:color="auto"/>
                        <w:bottom w:val="none" w:sz="0" w:space="0" w:color="auto"/>
                        <w:right w:val="none" w:sz="0" w:space="0" w:color="auto"/>
                      </w:divBdr>
                    </w:div>
                    <w:div w:id="45881364">
                      <w:marLeft w:val="0"/>
                      <w:marRight w:val="0"/>
                      <w:marTop w:val="0"/>
                      <w:marBottom w:val="0"/>
                      <w:divBdr>
                        <w:top w:val="none" w:sz="0" w:space="0" w:color="auto"/>
                        <w:left w:val="none" w:sz="0" w:space="0" w:color="auto"/>
                        <w:bottom w:val="none" w:sz="0" w:space="0" w:color="auto"/>
                        <w:right w:val="none" w:sz="0" w:space="0" w:color="auto"/>
                      </w:divBdr>
                    </w:div>
                    <w:div w:id="1045717152">
                      <w:marLeft w:val="0"/>
                      <w:marRight w:val="0"/>
                      <w:marTop w:val="0"/>
                      <w:marBottom w:val="0"/>
                      <w:divBdr>
                        <w:top w:val="none" w:sz="0" w:space="0" w:color="auto"/>
                        <w:left w:val="none" w:sz="0" w:space="0" w:color="auto"/>
                        <w:bottom w:val="none" w:sz="0" w:space="0" w:color="auto"/>
                        <w:right w:val="none" w:sz="0" w:space="0" w:color="auto"/>
                      </w:divBdr>
                    </w:div>
                  </w:divsChild>
                </w:div>
                <w:div w:id="623118923">
                  <w:marLeft w:val="0"/>
                  <w:marRight w:val="0"/>
                  <w:marTop w:val="0"/>
                  <w:marBottom w:val="0"/>
                  <w:divBdr>
                    <w:top w:val="none" w:sz="0" w:space="0" w:color="auto"/>
                    <w:left w:val="none" w:sz="0" w:space="0" w:color="auto"/>
                    <w:bottom w:val="none" w:sz="0" w:space="0" w:color="auto"/>
                    <w:right w:val="none" w:sz="0" w:space="0" w:color="auto"/>
                  </w:divBdr>
                  <w:divsChild>
                    <w:div w:id="1145777975">
                      <w:marLeft w:val="0"/>
                      <w:marRight w:val="0"/>
                      <w:marTop w:val="0"/>
                      <w:marBottom w:val="0"/>
                      <w:divBdr>
                        <w:top w:val="none" w:sz="0" w:space="0" w:color="auto"/>
                        <w:left w:val="none" w:sz="0" w:space="0" w:color="auto"/>
                        <w:bottom w:val="none" w:sz="0" w:space="0" w:color="auto"/>
                        <w:right w:val="none" w:sz="0" w:space="0" w:color="auto"/>
                      </w:divBdr>
                    </w:div>
                    <w:div w:id="1752506214">
                      <w:marLeft w:val="0"/>
                      <w:marRight w:val="0"/>
                      <w:marTop w:val="0"/>
                      <w:marBottom w:val="0"/>
                      <w:divBdr>
                        <w:top w:val="none" w:sz="0" w:space="0" w:color="auto"/>
                        <w:left w:val="none" w:sz="0" w:space="0" w:color="auto"/>
                        <w:bottom w:val="none" w:sz="0" w:space="0" w:color="auto"/>
                        <w:right w:val="none" w:sz="0" w:space="0" w:color="auto"/>
                      </w:divBdr>
                    </w:div>
                    <w:div w:id="296447641">
                      <w:marLeft w:val="0"/>
                      <w:marRight w:val="0"/>
                      <w:marTop w:val="0"/>
                      <w:marBottom w:val="0"/>
                      <w:divBdr>
                        <w:top w:val="none" w:sz="0" w:space="0" w:color="auto"/>
                        <w:left w:val="none" w:sz="0" w:space="0" w:color="auto"/>
                        <w:bottom w:val="none" w:sz="0" w:space="0" w:color="auto"/>
                        <w:right w:val="none" w:sz="0" w:space="0" w:color="auto"/>
                      </w:divBdr>
                    </w:div>
                    <w:div w:id="11287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410984">
          <w:marLeft w:val="0"/>
          <w:marRight w:val="0"/>
          <w:marTop w:val="0"/>
          <w:marBottom w:val="0"/>
          <w:divBdr>
            <w:top w:val="none" w:sz="0" w:space="0" w:color="auto"/>
            <w:left w:val="none" w:sz="0" w:space="0" w:color="auto"/>
            <w:bottom w:val="none" w:sz="0" w:space="0" w:color="auto"/>
            <w:right w:val="none" w:sz="0" w:space="0" w:color="auto"/>
          </w:divBdr>
        </w:div>
        <w:div w:id="1771007828">
          <w:marLeft w:val="0"/>
          <w:marRight w:val="0"/>
          <w:marTop w:val="0"/>
          <w:marBottom w:val="0"/>
          <w:divBdr>
            <w:top w:val="none" w:sz="0" w:space="0" w:color="auto"/>
            <w:left w:val="none" w:sz="0" w:space="0" w:color="auto"/>
            <w:bottom w:val="none" w:sz="0" w:space="0" w:color="auto"/>
            <w:right w:val="none" w:sz="0" w:space="0" w:color="auto"/>
          </w:divBdr>
          <w:divsChild>
            <w:div w:id="1806925562">
              <w:marLeft w:val="-75"/>
              <w:marRight w:val="0"/>
              <w:marTop w:val="30"/>
              <w:marBottom w:val="30"/>
              <w:divBdr>
                <w:top w:val="none" w:sz="0" w:space="0" w:color="auto"/>
                <w:left w:val="none" w:sz="0" w:space="0" w:color="auto"/>
                <w:bottom w:val="none" w:sz="0" w:space="0" w:color="auto"/>
                <w:right w:val="none" w:sz="0" w:space="0" w:color="auto"/>
              </w:divBdr>
              <w:divsChild>
                <w:div w:id="201403677">
                  <w:marLeft w:val="0"/>
                  <w:marRight w:val="0"/>
                  <w:marTop w:val="0"/>
                  <w:marBottom w:val="0"/>
                  <w:divBdr>
                    <w:top w:val="none" w:sz="0" w:space="0" w:color="auto"/>
                    <w:left w:val="none" w:sz="0" w:space="0" w:color="auto"/>
                    <w:bottom w:val="none" w:sz="0" w:space="0" w:color="auto"/>
                    <w:right w:val="none" w:sz="0" w:space="0" w:color="auto"/>
                  </w:divBdr>
                  <w:divsChild>
                    <w:div w:id="1783185986">
                      <w:marLeft w:val="0"/>
                      <w:marRight w:val="0"/>
                      <w:marTop w:val="0"/>
                      <w:marBottom w:val="0"/>
                      <w:divBdr>
                        <w:top w:val="none" w:sz="0" w:space="0" w:color="auto"/>
                        <w:left w:val="none" w:sz="0" w:space="0" w:color="auto"/>
                        <w:bottom w:val="none" w:sz="0" w:space="0" w:color="auto"/>
                        <w:right w:val="none" w:sz="0" w:space="0" w:color="auto"/>
                      </w:divBdr>
                    </w:div>
                  </w:divsChild>
                </w:div>
                <w:div w:id="53892703">
                  <w:marLeft w:val="0"/>
                  <w:marRight w:val="0"/>
                  <w:marTop w:val="0"/>
                  <w:marBottom w:val="0"/>
                  <w:divBdr>
                    <w:top w:val="none" w:sz="0" w:space="0" w:color="auto"/>
                    <w:left w:val="none" w:sz="0" w:space="0" w:color="auto"/>
                    <w:bottom w:val="none" w:sz="0" w:space="0" w:color="auto"/>
                    <w:right w:val="none" w:sz="0" w:space="0" w:color="auto"/>
                  </w:divBdr>
                  <w:divsChild>
                    <w:div w:id="1298535375">
                      <w:marLeft w:val="0"/>
                      <w:marRight w:val="0"/>
                      <w:marTop w:val="0"/>
                      <w:marBottom w:val="0"/>
                      <w:divBdr>
                        <w:top w:val="none" w:sz="0" w:space="0" w:color="auto"/>
                        <w:left w:val="none" w:sz="0" w:space="0" w:color="auto"/>
                        <w:bottom w:val="none" w:sz="0" w:space="0" w:color="auto"/>
                        <w:right w:val="none" w:sz="0" w:space="0" w:color="auto"/>
                      </w:divBdr>
                    </w:div>
                  </w:divsChild>
                </w:div>
                <w:div w:id="422728662">
                  <w:marLeft w:val="0"/>
                  <w:marRight w:val="0"/>
                  <w:marTop w:val="0"/>
                  <w:marBottom w:val="0"/>
                  <w:divBdr>
                    <w:top w:val="none" w:sz="0" w:space="0" w:color="auto"/>
                    <w:left w:val="none" w:sz="0" w:space="0" w:color="auto"/>
                    <w:bottom w:val="none" w:sz="0" w:space="0" w:color="auto"/>
                    <w:right w:val="none" w:sz="0" w:space="0" w:color="auto"/>
                  </w:divBdr>
                  <w:divsChild>
                    <w:div w:id="503664896">
                      <w:marLeft w:val="0"/>
                      <w:marRight w:val="0"/>
                      <w:marTop w:val="0"/>
                      <w:marBottom w:val="0"/>
                      <w:divBdr>
                        <w:top w:val="none" w:sz="0" w:space="0" w:color="auto"/>
                        <w:left w:val="none" w:sz="0" w:space="0" w:color="auto"/>
                        <w:bottom w:val="none" w:sz="0" w:space="0" w:color="auto"/>
                        <w:right w:val="none" w:sz="0" w:space="0" w:color="auto"/>
                      </w:divBdr>
                    </w:div>
                  </w:divsChild>
                </w:div>
                <w:div w:id="822547588">
                  <w:marLeft w:val="0"/>
                  <w:marRight w:val="0"/>
                  <w:marTop w:val="0"/>
                  <w:marBottom w:val="0"/>
                  <w:divBdr>
                    <w:top w:val="none" w:sz="0" w:space="0" w:color="auto"/>
                    <w:left w:val="none" w:sz="0" w:space="0" w:color="auto"/>
                    <w:bottom w:val="none" w:sz="0" w:space="0" w:color="auto"/>
                    <w:right w:val="none" w:sz="0" w:space="0" w:color="auto"/>
                  </w:divBdr>
                  <w:divsChild>
                    <w:div w:id="1825201350">
                      <w:marLeft w:val="0"/>
                      <w:marRight w:val="0"/>
                      <w:marTop w:val="0"/>
                      <w:marBottom w:val="0"/>
                      <w:divBdr>
                        <w:top w:val="none" w:sz="0" w:space="0" w:color="auto"/>
                        <w:left w:val="none" w:sz="0" w:space="0" w:color="auto"/>
                        <w:bottom w:val="none" w:sz="0" w:space="0" w:color="auto"/>
                        <w:right w:val="none" w:sz="0" w:space="0" w:color="auto"/>
                      </w:divBdr>
                    </w:div>
                  </w:divsChild>
                </w:div>
                <w:div w:id="1740205793">
                  <w:marLeft w:val="0"/>
                  <w:marRight w:val="0"/>
                  <w:marTop w:val="0"/>
                  <w:marBottom w:val="0"/>
                  <w:divBdr>
                    <w:top w:val="none" w:sz="0" w:space="0" w:color="auto"/>
                    <w:left w:val="none" w:sz="0" w:space="0" w:color="auto"/>
                    <w:bottom w:val="none" w:sz="0" w:space="0" w:color="auto"/>
                    <w:right w:val="none" w:sz="0" w:space="0" w:color="auto"/>
                  </w:divBdr>
                  <w:divsChild>
                    <w:div w:id="444809350">
                      <w:marLeft w:val="0"/>
                      <w:marRight w:val="0"/>
                      <w:marTop w:val="0"/>
                      <w:marBottom w:val="0"/>
                      <w:divBdr>
                        <w:top w:val="none" w:sz="0" w:space="0" w:color="auto"/>
                        <w:left w:val="none" w:sz="0" w:space="0" w:color="auto"/>
                        <w:bottom w:val="none" w:sz="0" w:space="0" w:color="auto"/>
                        <w:right w:val="none" w:sz="0" w:space="0" w:color="auto"/>
                      </w:divBdr>
                    </w:div>
                  </w:divsChild>
                </w:div>
                <w:div w:id="1147210102">
                  <w:marLeft w:val="0"/>
                  <w:marRight w:val="0"/>
                  <w:marTop w:val="0"/>
                  <w:marBottom w:val="0"/>
                  <w:divBdr>
                    <w:top w:val="none" w:sz="0" w:space="0" w:color="auto"/>
                    <w:left w:val="none" w:sz="0" w:space="0" w:color="auto"/>
                    <w:bottom w:val="none" w:sz="0" w:space="0" w:color="auto"/>
                    <w:right w:val="none" w:sz="0" w:space="0" w:color="auto"/>
                  </w:divBdr>
                  <w:divsChild>
                    <w:div w:id="1710686790">
                      <w:marLeft w:val="0"/>
                      <w:marRight w:val="0"/>
                      <w:marTop w:val="0"/>
                      <w:marBottom w:val="0"/>
                      <w:divBdr>
                        <w:top w:val="none" w:sz="0" w:space="0" w:color="auto"/>
                        <w:left w:val="none" w:sz="0" w:space="0" w:color="auto"/>
                        <w:bottom w:val="none" w:sz="0" w:space="0" w:color="auto"/>
                        <w:right w:val="none" w:sz="0" w:space="0" w:color="auto"/>
                      </w:divBdr>
                    </w:div>
                  </w:divsChild>
                </w:div>
                <w:div w:id="556354147">
                  <w:marLeft w:val="0"/>
                  <w:marRight w:val="0"/>
                  <w:marTop w:val="0"/>
                  <w:marBottom w:val="0"/>
                  <w:divBdr>
                    <w:top w:val="none" w:sz="0" w:space="0" w:color="auto"/>
                    <w:left w:val="none" w:sz="0" w:space="0" w:color="auto"/>
                    <w:bottom w:val="none" w:sz="0" w:space="0" w:color="auto"/>
                    <w:right w:val="none" w:sz="0" w:space="0" w:color="auto"/>
                  </w:divBdr>
                  <w:divsChild>
                    <w:div w:id="183055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761809">
          <w:marLeft w:val="0"/>
          <w:marRight w:val="0"/>
          <w:marTop w:val="0"/>
          <w:marBottom w:val="0"/>
          <w:divBdr>
            <w:top w:val="none" w:sz="0" w:space="0" w:color="auto"/>
            <w:left w:val="none" w:sz="0" w:space="0" w:color="auto"/>
            <w:bottom w:val="none" w:sz="0" w:space="0" w:color="auto"/>
            <w:right w:val="none" w:sz="0" w:space="0" w:color="auto"/>
          </w:divBdr>
        </w:div>
        <w:div w:id="1861047297">
          <w:marLeft w:val="0"/>
          <w:marRight w:val="0"/>
          <w:marTop w:val="0"/>
          <w:marBottom w:val="0"/>
          <w:divBdr>
            <w:top w:val="none" w:sz="0" w:space="0" w:color="auto"/>
            <w:left w:val="none" w:sz="0" w:space="0" w:color="auto"/>
            <w:bottom w:val="none" w:sz="0" w:space="0" w:color="auto"/>
            <w:right w:val="none" w:sz="0" w:space="0" w:color="auto"/>
          </w:divBdr>
        </w:div>
        <w:div w:id="1270822486">
          <w:marLeft w:val="0"/>
          <w:marRight w:val="0"/>
          <w:marTop w:val="0"/>
          <w:marBottom w:val="0"/>
          <w:divBdr>
            <w:top w:val="none" w:sz="0" w:space="0" w:color="auto"/>
            <w:left w:val="none" w:sz="0" w:space="0" w:color="auto"/>
            <w:bottom w:val="none" w:sz="0" w:space="0" w:color="auto"/>
            <w:right w:val="none" w:sz="0" w:space="0" w:color="auto"/>
          </w:divBdr>
        </w:div>
        <w:div w:id="336008579">
          <w:marLeft w:val="0"/>
          <w:marRight w:val="0"/>
          <w:marTop w:val="0"/>
          <w:marBottom w:val="0"/>
          <w:divBdr>
            <w:top w:val="none" w:sz="0" w:space="0" w:color="auto"/>
            <w:left w:val="none" w:sz="0" w:space="0" w:color="auto"/>
            <w:bottom w:val="none" w:sz="0" w:space="0" w:color="auto"/>
            <w:right w:val="none" w:sz="0" w:space="0" w:color="auto"/>
          </w:divBdr>
        </w:div>
        <w:div w:id="1206139280">
          <w:marLeft w:val="0"/>
          <w:marRight w:val="0"/>
          <w:marTop w:val="0"/>
          <w:marBottom w:val="0"/>
          <w:divBdr>
            <w:top w:val="none" w:sz="0" w:space="0" w:color="auto"/>
            <w:left w:val="none" w:sz="0" w:space="0" w:color="auto"/>
            <w:bottom w:val="none" w:sz="0" w:space="0" w:color="auto"/>
            <w:right w:val="none" w:sz="0" w:space="0" w:color="auto"/>
          </w:divBdr>
        </w:div>
        <w:div w:id="1924683084">
          <w:marLeft w:val="0"/>
          <w:marRight w:val="0"/>
          <w:marTop w:val="0"/>
          <w:marBottom w:val="0"/>
          <w:divBdr>
            <w:top w:val="none" w:sz="0" w:space="0" w:color="auto"/>
            <w:left w:val="none" w:sz="0" w:space="0" w:color="auto"/>
            <w:bottom w:val="none" w:sz="0" w:space="0" w:color="auto"/>
            <w:right w:val="none" w:sz="0" w:space="0" w:color="auto"/>
          </w:divBdr>
        </w:div>
        <w:div w:id="1487437498">
          <w:marLeft w:val="0"/>
          <w:marRight w:val="0"/>
          <w:marTop w:val="0"/>
          <w:marBottom w:val="0"/>
          <w:divBdr>
            <w:top w:val="none" w:sz="0" w:space="0" w:color="auto"/>
            <w:left w:val="none" w:sz="0" w:space="0" w:color="auto"/>
            <w:bottom w:val="none" w:sz="0" w:space="0" w:color="auto"/>
            <w:right w:val="none" w:sz="0" w:space="0" w:color="auto"/>
          </w:divBdr>
        </w:div>
        <w:div w:id="1086729010">
          <w:marLeft w:val="0"/>
          <w:marRight w:val="0"/>
          <w:marTop w:val="0"/>
          <w:marBottom w:val="0"/>
          <w:divBdr>
            <w:top w:val="none" w:sz="0" w:space="0" w:color="auto"/>
            <w:left w:val="none" w:sz="0" w:space="0" w:color="auto"/>
            <w:bottom w:val="none" w:sz="0" w:space="0" w:color="auto"/>
            <w:right w:val="none" w:sz="0" w:space="0" w:color="auto"/>
          </w:divBdr>
        </w:div>
        <w:div w:id="891618847">
          <w:marLeft w:val="0"/>
          <w:marRight w:val="0"/>
          <w:marTop w:val="0"/>
          <w:marBottom w:val="0"/>
          <w:divBdr>
            <w:top w:val="none" w:sz="0" w:space="0" w:color="auto"/>
            <w:left w:val="none" w:sz="0" w:space="0" w:color="auto"/>
            <w:bottom w:val="none" w:sz="0" w:space="0" w:color="auto"/>
            <w:right w:val="none" w:sz="0" w:space="0" w:color="auto"/>
          </w:divBdr>
        </w:div>
        <w:div w:id="1363047621">
          <w:marLeft w:val="0"/>
          <w:marRight w:val="0"/>
          <w:marTop w:val="0"/>
          <w:marBottom w:val="0"/>
          <w:divBdr>
            <w:top w:val="none" w:sz="0" w:space="0" w:color="auto"/>
            <w:left w:val="none" w:sz="0" w:space="0" w:color="auto"/>
            <w:bottom w:val="none" w:sz="0" w:space="0" w:color="auto"/>
            <w:right w:val="none" w:sz="0" w:space="0" w:color="auto"/>
          </w:divBdr>
        </w:div>
        <w:div w:id="1187526529">
          <w:marLeft w:val="0"/>
          <w:marRight w:val="0"/>
          <w:marTop w:val="0"/>
          <w:marBottom w:val="0"/>
          <w:divBdr>
            <w:top w:val="none" w:sz="0" w:space="0" w:color="auto"/>
            <w:left w:val="none" w:sz="0" w:space="0" w:color="auto"/>
            <w:bottom w:val="none" w:sz="0" w:space="0" w:color="auto"/>
            <w:right w:val="none" w:sz="0" w:space="0" w:color="auto"/>
          </w:divBdr>
        </w:div>
        <w:div w:id="1799764197">
          <w:marLeft w:val="0"/>
          <w:marRight w:val="0"/>
          <w:marTop w:val="0"/>
          <w:marBottom w:val="0"/>
          <w:divBdr>
            <w:top w:val="none" w:sz="0" w:space="0" w:color="auto"/>
            <w:left w:val="none" w:sz="0" w:space="0" w:color="auto"/>
            <w:bottom w:val="none" w:sz="0" w:space="0" w:color="auto"/>
            <w:right w:val="none" w:sz="0" w:space="0" w:color="auto"/>
          </w:divBdr>
          <w:divsChild>
            <w:div w:id="1591038891">
              <w:marLeft w:val="-75"/>
              <w:marRight w:val="0"/>
              <w:marTop w:val="30"/>
              <w:marBottom w:val="30"/>
              <w:divBdr>
                <w:top w:val="none" w:sz="0" w:space="0" w:color="auto"/>
                <w:left w:val="none" w:sz="0" w:space="0" w:color="auto"/>
                <w:bottom w:val="none" w:sz="0" w:space="0" w:color="auto"/>
                <w:right w:val="none" w:sz="0" w:space="0" w:color="auto"/>
              </w:divBdr>
              <w:divsChild>
                <w:div w:id="8454507">
                  <w:marLeft w:val="0"/>
                  <w:marRight w:val="0"/>
                  <w:marTop w:val="0"/>
                  <w:marBottom w:val="0"/>
                  <w:divBdr>
                    <w:top w:val="none" w:sz="0" w:space="0" w:color="auto"/>
                    <w:left w:val="none" w:sz="0" w:space="0" w:color="auto"/>
                    <w:bottom w:val="none" w:sz="0" w:space="0" w:color="auto"/>
                    <w:right w:val="none" w:sz="0" w:space="0" w:color="auto"/>
                  </w:divBdr>
                  <w:divsChild>
                    <w:div w:id="1707486998">
                      <w:marLeft w:val="0"/>
                      <w:marRight w:val="0"/>
                      <w:marTop w:val="0"/>
                      <w:marBottom w:val="0"/>
                      <w:divBdr>
                        <w:top w:val="none" w:sz="0" w:space="0" w:color="auto"/>
                        <w:left w:val="none" w:sz="0" w:space="0" w:color="auto"/>
                        <w:bottom w:val="none" w:sz="0" w:space="0" w:color="auto"/>
                        <w:right w:val="none" w:sz="0" w:space="0" w:color="auto"/>
                      </w:divBdr>
                    </w:div>
                  </w:divsChild>
                </w:div>
                <w:div w:id="63571779">
                  <w:marLeft w:val="0"/>
                  <w:marRight w:val="0"/>
                  <w:marTop w:val="0"/>
                  <w:marBottom w:val="0"/>
                  <w:divBdr>
                    <w:top w:val="none" w:sz="0" w:space="0" w:color="auto"/>
                    <w:left w:val="none" w:sz="0" w:space="0" w:color="auto"/>
                    <w:bottom w:val="none" w:sz="0" w:space="0" w:color="auto"/>
                    <w:right w:val="none" w:sz="0" w:space="0" w:color="auto"/>
                  </w:divBdr>
                  <w:divsChild>
                    <w:div w:id="1779443596">
                      <w:marLeft w:val="0"/>
                      <w:marRight w:val="0"/>
                      <w:marTop w:val="0"/>
                      <w:marBottom w:val="0"/>
                      <w:divBdr>
                        <w:top w:val="none" w:sz="0" w:space="0" w:color="auto"/>
                        <w:left w:val="none" w:sz="0" w:space="0" w:color="auto"/>
                        <w:bottom w:val="none" w:sz="0" w:space="0" w:color="auto"/>
                        <w:right w:val="none" w:sz="0" w:space="0" w:color="auto"/>
                      </w:divBdr>
                    </w:div>
                    <w:div w:id="1665625746">
                      <w:marLeft w:val="0"/>
                      <w:marRight w:val="0"/>
                      <w:marTop w:val="0"/>
                      <w:marBottom w:val="0"/>
                      <w:divBdr>
                        <w:top w:val="none" w:sz="0" w:space="0" w:color="auto"/>
                        <w:left w:val="none" w:sz="0" w:space="0" w:color="auto"/>
                        <w:bottom w:val="none" w:sz="0" w:space="0" w:color="auto"/>
                        <w:right w:val="none" w:sz="0" w:space="0" w:color="auto"/>
                      </w:divBdr>
                    </w:div>
                  </w:divsChild>
                </w:div>
                <w:div w:id="228614639">
                  <w:marLeft w:val="0"/>
                  <w:marRight w:val="0"/>
                  <w:marTop w:val="0"/>
                  <w:marBottom w:val="0"/>
                  <w:divBdr>
                    <w:top w:val="none" w:sz="0" w:space="0" w:color="auto"/>
                    <w:left w:val="none" w:sz="0" w:space="0" w:color="auto"/>
                    <w:bottom w:val="none" w:sz="0" w:space="0" w:color="auto"/>
                    <w:right w:val="none" w:sz="0" w:space="0" w:color="auto"/>
                  </w:divBdr>
                  <w:divsChild>
                    <w:div w:id="516848032">
                      <w:marLeft w:val="0"/>
                      <w:marRight w:val="0"/>
                      <w:marTop w:val="0"/>
                      <w:marBottom w:val="0"/>
                      <w:divBdr>
                        <w:top w:val="none" w:sz="0" w:space="0" w:color="auto"/>
                        <w:left w:val="none" w:sz="0" w:space="0" w:color="auto"/>
                        <w:bottom w:val="none" w:sz="0" w:space="0" w:color="auto"/>
                        <w:right w:val="none" w:sz="0" w:space="0" w:color="auto"/>
                      </w:divBdr>
                    </w:div>
                    <w:div w:id="499393975">
                      <w:marLeft w:val="0"/>
                      <w:marRight w:val="0"/>
                      <w:marTop w:val="0"/>
                      <w:marBottom w:val="0"/>
                      <w:divBdr>
                        <w:top w:val="none" w:sz="0" w:space="0" w:color="auto"/>
                        <w:left w:val="none" w:sz="0" w:space="0" w:color="auto"/>
                        <w:bottom w:val="none" w:sz="0" w:space="0" w:color="auto"/>
                        <w:right w:val="none" w:sz="0" w:space="0" w:color="auto"/>
                      </w:divBdr>
                    </w:div>
                    <w:div w:id="174602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571448">
          <w:marLeft w:val="0"/>
          <w:marRight w:val="0"/>
          <w:marTop w:val="0"/>
          <w:marBottom w:val="0"/>
          <w:divBdr>
            <w:top w:val="none" w:sz="0" w:space="0" w:color="auto"/>
            <w:left w:val="none" w:sz="0" w:space="0" w:color="auto"/>
            <w:bottom w:val="none" w:sz="0" w:space="0" w:color="auto"/>
            <w:right w:val="none" w:sz="0" w:space="0" w:color="auto"/>
          </w:divBdr>
        </w:div>
        <w:div w:id="447243729">
          <w:marLeft w:val="0"/>
          <w:marRight w:val="0"/>
          <w:marTop w:val="0"/>
          <w:marBottom w:val="0"/>
          <w:divBdr>
            <w:top w:val="none" w:sz="0" w:space="0" w:color="auto"/>
            <w:left w:val="none" w:sz="0" w:space="0" w:color="auto"/>
            <w:bottom w:val="none" w:sz="0" w:space="0" w:color="auto"/>
            <w:right w:val="none" w:sz="0" w:space="0" w:color="auto"/>
          </w:divBdr>
        </w:div>
        <w:div w:id="1013386042">
          <w:marLeft w:val="0"/>
          <w:marRight w:val="0"/>
          <w:marTop w:val="0"/>
          <w:marBottom w:val="0"/>
          <w:divBdr>
            <w:top w:val="none" w:sz="0" w:space="0" w:color="auto"/>
            <w:left w:val="none" w:sz="0" w:space="0" w:color="auto"/>
            <w:bottom w:val="none" w:sz="0" w:space="0" w:color="auto"/>
            <w:right w:val="none" w:sz="0" w:space="0" w:color="auto"/>
          </w:divBdr>
        </w:div>
        <w:div w:id="1432043211">
          <w:marLeft w:val="0"/>
          <w:marRight w:val="0"/>
          <w:marTop w:val="0"/>
          <w:marBottom w:val="0"/>
          <w:divBdr>
            <w:top w:val="none" w:sz="0" w:space="0" w:color="auto"/>
            <w:left w:val="none" w:sz="0" w:space="0" w:color="auto"/>
            <w:bottom w:val="none" w:sz="0" w:space="0" w:color="auto"/>
            <w:right w:val="none" w:sz="0" w:space="0" w:color="auto"/>
          </w:divBdr>
          <w:divsChild>
            <w:div w:id="1185441851">
              <w:marLeft w:val="-75"/>
              <w:marRight w:val="0"/>
              <w:marTop w:val="30"/>
              <w:marBottom w:val="30"/>
              <w:divBdr>
                <w:top w:val="none" w:sz="0" w:space="0" w:color="auto"/>
                <w:left w:val="none" w:sz="0" w:space="0" w:color="auto"/>
                <w:bottom w:val="none" w:sz="0" w:space="0" w:color="auto"/>
                <w:right w:val="none" w:sz="0" w:space="0" w:color="auto"/>
              </w:divBdr>
              <w:divsChild>
                <w:div w:id="1996760104">
                  <w:marLeft w:val="0"/>
                  <w:marRight w:val="0"/>
                  <w:marTop w:val="0"/>
                  <w:marBottom w:val="0"/>
                  <w:divBdr>
                    <w:top w:val="none" w:sz="0" w:space="0" w:color="auto"/>
                    <w:left w:val="none" w:sz="0" w:space="0" w:color="auto"/>
                    <w:bottom w:val="none" w:sz="0" w:space="0" w:color="auto"/>
                    <w:right w:val="none" w:sz="0" w:space="0" w:color="auto"/>
                  </w:divBdr>
                  <w:divsChild>
                    <w:div w:id="1235630676">
                      <w:marLeft w:val="0"/>
                      <w:marRight w:val="0"/>
                      <w:marTop w:val="0"/>
                      <w:marBottom w:val="0"/>
                      <w:divBdr>
                        <w:top w:val="none" w:sz="0" w:space="0" w:color="auto"/>
                        <w:left w:val="none" w:sz="0" w:space="0" w:color="auto"/>
                        <w:bottom w:val="none" w:sz="0" w:space="0" w:color="auto"/>
                        <w:right w:val="none" w:sz="0" w:space="0" w:color="auto"/>
                      </w:divBdr>
                    </w:div>
                    <w:div w:id="1104497779">
                      <w:marLeft w:val="0"/>
                      <w:marRight w:val="0"/>
                      <w:marTop w:val="0"/>
                      <w:marBottom w:val="0"/>
                      <w:divBdr>
                        <w:top w:val="none" w:sz="0" w:space="0" w:color="auto"/>
                        <w:left w:val="none" w:sz="0" w:space="0" w:color="auto"/>
                        <w:bottom w:val="none" w:sz="0" w:space="0" w:color="auto"/>
                        <w:right w:val="none" w:sz="0" w:space="0" w:color="auto"/>
                      </w:divBdr>
                    </w:div>
                  </w:divsChild>
                </w:div>
                <w:div w:id="1052660141">
                  <w:marLeft w:val="0"/>
                  <w:marRight w:val="0"/>
                  <w:marTop w:val="0"/>
                  <w:marBottom w:val="0"/>
                  <w:divBdr>
                    <w:top w:val="none" w:sz="0" w:space="0" w:color="auto"/>
                    <w:left w:val="none" w:sz="0" w:space="0" w:color="auto"/>
                    <w:bottom w:val="none" w:sz="0" w:space="0" w:color="auto"/>
                    <w:right w:val="none" w:sz="0" w:space="0" w:color="auto"/>
                  </w:divBdr>
                  <w:divsChild>
                    <w:div w:id="589046192">
                      <w:marLeft w:val="0"/>
                      <w:marRight w:val="0"/>
                      <w:marTop w:val="0"/>
                      <w:marBottom w:val="0"/>
                      <w:divBdr>
                        <w:top w:val="none" w:sz="0" w:space="0" w:color="auto"/>
                        <w:left w:val="none" w:sz="0" w:space="0" w:color="auto"/>
                        <w:bottom w:val="none" w:sz="0" w:space="0" w:color="auto"/>
                        <w:right w:val="none" w:sz="0" w:space="0" w:color="auto"/>
                      </w:divBdr>
                    </w:div>
                    <w:div w:id="2129273283">
                      <w:marLeft w:val="0"/>
                      <w:marRight w:val="0"/>
                      <w:marTop w:val="0"/>
                      <w:marBottom w:val="0"/>
                      <w:divBdr>
                        <w:top w:val="none" w:sz="0" w:space="0" w:color="auto"/>
                        <w:left w:val="none" w:sz="0" w:space="0" w:color="auto"/>
                        <w:bottom w:val="none" w:sz="0" w:space="0" w:color="auto"/>
                        <w:right w:val="none" w:sz="0" w:space="0" w:color="auto"/>
                      </w:divBdr>
                    </w:div>
                  </w:divsChild>
                </w:div>
                <w:div w:id="1319072709">
                  <w:marLeft w:val="0"/>
                  <w:marRight w:val="0"/>
                  <w:marTop w:val="0"/>
                  <w:marBottom w:val="0"/>
                  <w:divBdr>
                    <w:top w:val="none" w:sz="0" w:space="0" w:color="auto"/>
                    <w:left w:val="none" w:sz="0" w:space="0" w:color="auto"/>
                    <w:bottom w:val="none" w:sz="0" w:space="0" w:color="auto"/>
                    <w:right w:val="none" w:sz="0" w:space="0" w:color="auto"/>
                  </w:divBdr>
                  <w:divsChild>
                    <w:div w:id="2016223803">
                      <w:marLeft w:val="0"/>
                      <w:marRight w:val="0"/>
                      <w:marTop w:val="0"/>
                      <w:marBottom w:val="0"/>
                      <w:divBdr>
                        <w:top w:val="none" w:sz="0" w:space="0" w:color="auto"/>
                        <w:left w:val="none" w:sz="0" w:space="0" w:color="auto"/>
                        <w:bottom w:val="none" w:sz="0" w:space="0" w:color="auto"/>
                        <w:right w:val="none" w:sz="0" w:space="0" w:color="auto"/>
                      </w:divBdr>
                    </w:div>
                  </w:divsChild>
                </w:div>
                <w:div w:id="1074353023">
                  <w:marLeft w:val="0"/>
                  <w:marRight w:val="0"/>
                  <w:marTop w:val="0"/>
                  <w:marBottom w:val="0"/>
                  <w:divBdr>
                    <w:top w:val="none" w:sz="0" w:space="0" w:color="auto"/>
                    <w:left w:val="none" w:sz="0" w:space="0" w:color="auto"/>
                    <w:bottom w:val="none" w:sz="0" w:space="0" w:color="auto"/>
                    <w:right w:val="none" w:sz="0" w:space="0" w:color="auto"/>
                  </w:divBdr>
                  <w:divsChild>
                    <w:div w:id="157700237">
                      <w:marLeft w:val="0"/>
                      <w:marRight w:val="0"/>
                      <w:marTop w:val="0"/>
                      <w:marBottom w:val="0"/>
                      <w:divBdr>
                        <w:top w:val="none" w:sz="0" w:space="0" w:color="auto"/>
                        <w:left w:val="none" w:sz="0" w:space="0" w:color="auto"/>
                        <w:bottom w:val="none" w:sz="0" w:space="0" w:color="auto"/>
                        <w:right w:val="none" w:sz="0" w:space="0" w:color="auto"/>
                      </w:divBdr>
                    </w:div>
                  </w:divsChild>
                </w:div>
                <w:div w:id="1096828783">
                  <w:marLeft w:val="0"/>
                  <w:marRight w:val="0"/>
                  <w:marTop w:val="0"/>
                  <w:marBottom w:val="0"/>
                  <w:divBdr>
                    <w:top w:val="none" w:sz="0" w:space="0" w:color="auto"/>
                    <w:left w:val="none" w:sz="0" w:space="0" w:color="auto"/>
                    <w:bottom w:val="none" w:sz="0" w:space="0" w:color="auto"/>
                    <w:right w:val="none" w:sz="0" w:space="0" w:color="auto"/>
                  </w:divBdr>
                  <w:divsChild>
                    <w:div w:id="1327392937">
                      <w:marLeft w:val="0"/>
                      <w:marRight w:val="0"/>
                      <w:marTop w:val="0"/>
                      <w:marBottom w:val="0"/>
                      <w:divBdr>
                        <w:top w:val="none" w:sz="0" w:space="0" w:color="auto"/>
                        <w:left w:val="none" w:sz="0" w:space="0" w:color="auto"/>
                        <w:bottom w:val="none" w:sz="0" w:space="0" w:color="auto"/>
                        <w:right w:val="none" w:sz="0" w:space="0" w:color="auto"/>
                      </w:divBdr>
                    </w:div>
                  </w:divsChild>
                </w:div>
                <w:div w:id="151257752">
                  <w:marLeft w:val="0"/>
                  <w:marRight w:val="0"/>
                  <w:marTop w:val="0"/>
                  <w:marBottom w:val="0"/>
                  <w:divBdr>
                    <w:top w:val="none" w:sz="0" w:space="0" w:color="auto"/>
                    <w:left w:val="none" w:sz="0" w:space="0" w:color="auto"/>
                    <w:bottom w:val="none" w:sz="0" w:space="0" w:color="auto"/>
                    <w:right w:val="none" w:sz="0" w:space="0" w:color="auto"/>
                  </w:divBdr>
                  <w:divsChild>
                    <w:div w:id="237400258">
                      <w:marLeft w:val="0"/>
                      <w:marRight w:val="0"/>
                      <w:marTop w:val="0"/>
                      <w:marBottom w:val="0"/>
                      <w:divBdr>
                        <w:top w:val="none" w:sz="0" w:space="0" w:color="auto"/>
                        <w:left w:val="none" w:sz="0" w:space="0" w:color="auto"/>
                        <w:bottom w:val="none" w:sz="0" w:space="0" w:color="auto"/>
                        <w:right w:val="none" w:sz="0" w:space="0" w:color="auto"/>
                      </w:divBdr>
                    </w:div>
                    <w:div w:id="1949582451">
                      <w:marLeft w:val="0"/>
                      <w:marRight w:val="0"/>
                      <w:marTop w:val="0"/>
                      <w:marBottom w:val="0"/>
                      <w:divBdr>
                        <w:top w:val="none" w:sz="0" w:space="0" w:color="auto"/>
                        <w:left w:val="none" w:sz="0" w:space="0" w:color="auto"/>
                        <w:bottom w:val="none" w:sz="0" w:space="0" w:color="auto"/>
                        <w:right w:val="none" w:sz="0" w:space="0" w:color="auto"/>
                      </w:divBdr>
                    </w:div>
                  </w:divsChild>
                </w:div>
                <w:div w:id="1726415443">
                  <w:marLeft w:val="0"/>
                  <w:marRight w:val="0"/>
                  <w:marTop w:val="0"/>
                  <w:marBottom w:val="0"/>
                  <w:divBdr>
                    <w:top w:val="none" w:sz="0" w:space="0" w:color="auto"/>
                    <w:left w:val="none" w:sz="0" w:space="0" w:color="auto"/>
                    <w:bottom w:val="none" w:sz="0" w:space="0" w:color="auto"/>
                    <w:right w:val="none" w:sz="0" w:space="0" w:color="auto"/>
                  </w:divBdr>
                  <w:divsChild>
                    <w:div w:id="2020501244">
                      <w:marLeft w:val="0"/>
                      <w:marRight w:val="0"/>
                      <w:marTop w:val="0"/>
                      <w:marBottom w:val="0"/>
                      <w:divBdr>
                        <w:top w:val="none" w:sz="0" w:space="0" w:color="auto"/>
                        <w:left w:val="none" w:sz="0" w:space="0" w:color="auto"/>
                        <w:bottom w:val="none" w:sz="0" w:space="0" w:color="auto"/>
                        <w:right w:val="none" w:sz="0" w:space="0" w:color="auto"/>
                      </w:divBdr>
                    </w:div>
                  </w:divsChild>
                </w:div>
                <w:div w:id="583956626">
                  <w:marLeft w:val="0"/>
                  <w:marRight w:val="0"/>
                  <w:marTop w:val="0"/>
                  <w:marBottom w:val="0"/>
                  <w:divBdr>
                    <w:top w:val="none" w:sz="0" w:space="0" w:color="auto"/>
                    <w:left w:val="none" w:sz="0" w:space="0" w:color="auto"/>
                    <w:bottom w:val="none" w:sz="0" w:space="0" w:color="auto"/>
                    <w:right w:val="none" w:sz="0" w:space="0" w:color="auto"/>
                  </w:divBdr>
                  <w:divsChild>
                    <w:div w:id="802963660">
                      <w:marLeft w:val="0"/>
                      <w:marRight w:val="0"/>
                      <w:marTop w:val="0"/>
                      <w:marBottom w:val="0"/>
                      <w:divBdr>
                        <w:top w:val="none" w:sz="0" w:space="0" w:color="auto"/>
                        <w:left w:val="none" w:sz="0" w:space="0" w:color="auto"/>
                        <w:bottom w:val="none" w:sz="0" w:space="0" w:color="auto"/>
                        <w:right w:val="none" w:sz="0" w:space="0" w:color="auto"/>
                      </w:divBdr>
                    </w:div>
                    <w:div w:id="1827747061">
                      <w:marLeft w:val="0"/>
                      <w:marRight w:val="0"/>
                      <w:marTop w:val="0"/>
                      <w:marBottom w:val="0"/>
                      <w:divBdr>
                        <w:top w:val="none" w:sz="0" w:space="0" w:color="auto"/>
                        <w:left w:val="none" w:sz="0" w:space="0" w:color="auto"/>
                        <w:bottom w:val="none" w:sz="0" w:space="0" w:color="auto"/>
                        <w:right w:val="none" w:sz="0" w:space="0" w:color="auto"/>
                      </w:divBdr>
                    </w:div>
                  </w:divsChild>
                </w:div>
                <w:div w:id="2002807361">
                  <w:marLeft w:val="0"/>
                  <w:marRight w:val="0"/>
                  <w:marTop w:val="0"/>
                  <w:marBottom w:val="0"/>
                  <w:divBdr>
                    <w:top w:val="none" w:sz="0" w:space="0" w:color="auto"/>
                    <w:left w:val="none" w:sz="0" w:space="0" w:color="auto"/>
                    <w:bottom w:val="none" w:sz="0" w:space="0" w:color="auto"/>
                    <w:right w:val="none" w:sz="0" w:space="0" w:color="auto"/>
                  </w:divBdr>
                  <w:divsChild>
                    <w:div w:id="60565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233235">
          <w:marLeft w:val="0"/>
          <w:marRight w:val="0"/>
          <w:marTop w:val="0"/>
          <w:marBottom w:val="0"/>
          <w:divBdr>
            <w:top w:val="none" w:sz="0" w:space="0" w:color="auto"/>
            <w:left w:val="none" w:sz="0" w:space="0" w:color="auto"/>
            <w:bottom w:val="none" w:sz="0" w:space="0" w:color="auto"/>
            <w:right w:val="none" w:sz="0" w:space="0" w:color="auto"/>
          </w:divBdr>
        </w:div>
        <w:div w:id="611478545">
          <w:marLeft w:val="0"/>
          <w:marRight w:val="0"/>
          <w:marTop w:val="0"/>
          <w:marBottom w:val="0"/>
          <w:divBdr>
            <w:top w:val="none" w:sz="0" w:space="0" w:color="auto"/>
            <w:left w:val="none" w:sz="0" w:space="0" w:color="auto"/>
            <w:bottom w:val="none" w:sz="0" w:space="0" w:color="auto"/>
            <w:right w:val="none" w:sz="0" w:space="0" w:color="auto"/>
          </w:divBdr>
          <w:divsChild>
            <w:div w:id="135537494">
              <w:marLeft w:val="-75"/>
              <w:marRight w:val="0"/>
              <w:marTop w:val="30"/>
              <w:marBottom w:val="30"/>
              <w:divBdr>
                <w:top w:val="none" w:sz="0" w:space="0" w:color="auto"/>
                <w:left w:val="none" w:sz="0" w:space="0" w:color="auto"/>
                <w:bottom w:val="none" w:sz="0" w:space="0" w:color="auto"/>
                <w:right w:val="none" w:sz="0" w:space="0" w:color="auto"/>
              </w:divBdr>
              <w:divsChild>
                <w:div w:id="1122187523">
                  <w:marLeft w:val="0"/>
                  <w:marRight w:val="0"/>
                  <w:marTop w:val="0"/>
                  <w:marBottom w:val="0"/>
                  <w:divBdr>
                    <w:top w:val="none" w:sz="0" w:space="0" w:color="auto"/>
                    <w:left w:val="none" w:sz="0" w:space="0" w:color="auto"/>
                    <w:bottom w:val="none" w:sz="0" w:space="0" w:color="auto"/>
                    <w:right w:val="none" w:sz="0" w:space="0" w:color="auto"/>
                  </w:divBdr>
                  <w:divsChild>
                    <w:div w:id="269507705">
                      <w:marLeft w:val="0"/>
                      <w:marRight w:val="0"/>
                      <w:marTop w:val="0"/>
                      <w:marBottom w:val="0"/>
                      <w:divBdr>
                        <w:top w:val="none" w:sz="0" w:space="0" w:color="auto"/>
                        <w:left w:val="none" w:sz="0" w:space="0" w:color="auto"/>
                        <w:bottom w:val="none" w:sz="0" w:space="0" w:color="auto"/>
                        <w:right w:val="none" w:sz="0" w:space="0" w:color="auto"/>
                      </w:divBdr>
                    </w:div>
                    <w:div w:id="1000353543">
                      <w:marLeft w:val="0"/>
                      <w:marRight w:val="0"/>
                      <w:marTop w:val="0"/>
                      <w:marBottom w:val="0"/>
                      <w:divBdr>
                        <w:top w:val="none" w:sz="0" w:space="0" w:color="auto"/>
                        <w:left w:val="none" w:sz="0" w:space="0" w:color="auto"/>
                        <w:bottom w:val="none" w:sz="0" w:space="0" w:color="auto"/>
                        <w:right w:val="none" w:sz="0" w:space="0" w:color="auto"/>
                      </w:divBdr>
                    </w:div>
                  </w:divsChild>
                </w:div>
                <w:div w:id="1947927468">
                  <w:marLeft w:val="0"/>
                  <w:marRight w:val="0"/>
                  <w:marTop w:val="0"/>
                  <w:marBottom w:val="0"/>
                  <w:divBdr>
                    <w:top w:val="none" w:sz="0" w:space="0" w:color="auto"/>
                    <w:left w:val="none" w:sz="0" w:space="0" w:color="auto"/>
                    <w:bottom w:val="none" w:sz="0" w:space="0" w:color="auto"/>
                    <w:right w:val="none" w:sz="0" w:space="0" w:color="auto"/>
                  </w:divBdr>
                  <w:divsChild>
                    <w:div w:id="1308392209">
                      <w:marLeft w:val="0"/>
                      <w:marRight w:val="0"/>
                      <w:marTop w:val="0"/>
                      <w:marBottom w:val="0"/>
                      <w:divBdr>
                        <w:top w:val="none" w:sz="0" w:space="0" w:color="auto"/>
                        <w:left w:val="none" w:sz="0" w:space="0" w:color="auto"/>
                        <w:bottom w:val="none" w:sz="0" w:space="0" w:color="auto"/>
                        <w:right w:val="none" w:sz="0" w:space="0" w:color="auto"/>
                      </w:divBdr>
                    </w:div>
                  </w:divsChild>
                </w:div>
                <w:div w:id="281377965">
                  <w:marLeft w:val="0"/>
                  <w:marRight w:val="0"/>
                  <w:marTop w:val="0"/>
                  <w:marBottom w:val="0"/>
                  <w:divBdr>
                    <w:top w:val="none" w:sz="0" w:space="0" w:color="auto"/>
                    <w:left w:val="none" w:sz="0" w:space="0" w:color="auto"/>
                    <w:bottom w:val="none" w:sz="0" w:space="0" w:color="auto"/>
                    <w:right w:val="none" w:sz="0" w:space="0" w:color="auto"/>
                  </w:divBdr>
                  <w:divsChild>
                    <w:div w:id="1889411685">
                      <w:marLeft w:val="0"/>
                      <w:marRight w:val="0"/>
                      <w:marTop w:val="0"/>
                      <w:marBottom w:val="0"/>
                      <w:divBdr>
                        <w:top w:val="none" w:sz="0" w:space="0" w:color="auto"/>
                        <w:left w:val="none" w:sz="0" w:space="0" w:color="auto"/>
                        <w:bottom w:val="none" w:sz="0" w:space="0" w:color="auto"/>
                        <w:right w:val="none" w:sz="0" w:space="0" w:color="auto"/>
                      </w:divBdr>
                    </w:div>
                  </w:divsChild>
                </w:div>
                <w:div w:id="1731536630">
                  <w:marLeft w:val="0"/>
                  <w:marRight w:val="0"/>
                  <w:marTop w:val="0"/>
                  <w:marBottom w:val="0"/>
                  <w:divBdr>
                    <w:top w:val="none" w:sz="0" w:space="0" w:color="auto"/>
                    <w:left w:val="none" w:sz="0" w:space="0" w:color="auto"/>
                    <w:bottom w:val="none" w:sz="0" w:space="0" w:color="auto"/>
                    <w:right w:val="none" w:sz="0" w:space="0" w:color="auto"/>
                  </w:divBdr>
                  <w:divsChild>
                    <w:div w:id="959267995">
                      <w:marLeft w:val="0"/>
                      <w:marRight w:val="0"/>
                      <w:marTop w:val="0"/>
                      <w:marBottom w:val="0"/>
                      <w:divBdr>
                        <w:top w:val="none" w:sz="0" w:space="0" w:color="auto"/>
                        <w:left w:val="none" w:sz="0" w:space="0" w:color="auto"/>
                        <w:bottom w:val="none" w:sz="0" w:space="0" w:color="auto"/>
                        <w:right w:val="none" w:sz="0" w:space="0" w:color="auto"/>
                      </w:divBdr>
                    </w:div>
                    <w:div w:id="2144230501">
                      <w:marLeft w:val="0"/>
                      <w:marRight w:val="0"/>
                      <w:marTop w:val="0"/>
                      <w:marBottom w:val="0"/>
                      <w:divBdr>
                        <w:top w:val="none" w:sz="0" w:space="0" w:color="auto"/>
                        <w:left w:val="none" w:sz="0" w:space="0" w:color="auto"/>
                        <w:bottom w:val="none" w:sz="0" w:space="0" w:color="auto"/>
                        <w:right w:val="none" w:sz="0" w:space="0" w:color="auto"/>
                      </w:divBdr>
                    </w:div>
                    <w:div w:id="967467857">
                      <w:marLeft w:val="0"/>
                      <w:marRight w:val="0"/>
                      <w:marTop w:val="0"/>
                      <w:marBottom w:val="0"/>
                      <w:divBdr>
                        <w:top w:val="none" w:sz="0" w:space="0" w:color="auto"/>
                        <w:left w:val="none" w:sz="0" w:space="0" w:color="auto"/>
                        <w:bottom w:val="none" w:sz="0" w:space="0" w:color="auto"/>
                        <w:right w:val="none" w:sz="0" w:space="0" w:color="auto"/>
                      </w:divBdr>
                    </w:div>
                    <w:div w:id="773794028">
                      <w:marLeft w:val="0"/>
                      <w:marRight w:val="0"/>
                      <w:marTop w:val="0"/>
                      <w:marBottom w:val="0"/>
                      <w:divBdr>
                        <w:top w:val="none" w:sz="0" w:space="0" w:color="auto"/>
                        <w:left w:val="none" w:sz="0" w:space="0" w:color="auto"/>
                        <w:bottom w:val="none" w:sz="0" w:space="0" w:color="auto"/>
                        <w:right w:val="none" w:sz="0" w:space="0" w:color="auto"/>
                      </w:divBdr>
                    </w:div>
                    <w:div w:id="1925795616">
                      <w:marLeft w:val="0"/>
                      <w:marRight w:val="0"/>
                      <w:marTop w:val="0"/>
                      <w:marBottom w:val="0"/>
                      <w:divBdr>
                        <w:top w:val="none" w:sz="0" w:space="0" w:color="auto"/>
                        <w:left w:val="none" w:sz="0" w:space="0" w:color="auto"/>
                        <w:bottom w:val="none" w:sz="0" w:space="0" w:color="auto"/>
                        <w:right w:val="none" w:sz="0" w:space="0" w:color="auto"/>
                      </w:divBdr>
                    </w:div>
                    <w:div w:id="201022226">
                      <w:marLeft w:val="0"/>
                      <w:marRight w:val="0"/>
                      <w:marTop w:val="0"/>
                      <w:marBottom w:val="0"/>
                      <w:divBdr>
                        <w:top w:val="none" w:sz="0" w:space="0" w:color="auto"/>
                        <w:left w:val="none" w:sz="0" w:space="0" w:color="auto"/>
                        <w:bottom w:val="none" w:sz="0" w:space="0" w:color="auto"/>
                        <w:right w:val="none" w:sz="0" w:space="0" w:color="auto"/>
                      </w:divBdr>
                    </w:div>
                    <w:div w:id="1450540457">
                      <w:marLeft w:val="0"/>
                      <w:marRight w:val="0"/>
                      <w:marTop w:val="0"/>
                      <w:marBottom w:val="0"/>
                      <w:divBdr>
                        <w:top w:val="none" w:sz="0" w:space="0" w:color="auto"/>
                        <w:left w:val="none" w:sz="0" w:space="0" w:color="auto"/>
                        <w:bottom w:val="none" w:sz="0" w:space="0" w:color="auto"/>
                        <w:right w:val="none" w:sz="0" w:space="0" w:color="auto"/>
                      </w:divBdr>
                    </w:div>
                  </w:divsChild>
                </w:div>
                <w:div w:id="1454208253">
                  <w:marLeft w:val="0"/>
                  <w:marRight w:val="0"/>
                  <w:marTop w:val="0"/>
                  <w:marBottom w:val="0"/>
                  <w:divBdr>
                    <w:top w:val="none" w:sz="0" w:space="0" w:color="auto"/>
                    <w:left w:val="none" w:sz="0" w:space="0" w:color="auto"/>
                    <w:bottom w:val="none" w:sz="0" w:space="0" w:color="auto"/>
                    <w:right w:val="none" w:sz="0" w:space="0" w:color="auto"/>
                  </w:divBdr>
                  <w:divsChild>
                    <w:div w:id="1231574498">
                      <w:marLeft w:val="0"/>
                      <w:marRight w:val="0"/>
                      <w:marTop w:val="0"/>
                      <w:marBottom w:val="0"/>
                      <w:divBdr>
                        <w:top w:val="none" w:sz="0" w:space="0" w:color="auto"/>
                        <w:left w:val="none" w:sz="0" w:space="0" w:color="auto"/>
                        <w:bottom w:val="none" w:sz="0" w:space="0" w:color="auto"/>
                        <w:right w:val="none" w:sz="0" w:space="0" w:color="auto"/>
                      </w:divBdr>
                    </w:div>
                  </w:divsChild>
                </w:div>
                <w:div w:id="2120054499">
                  <w:marLeft w:val="0"/>
                  <w:marRight w:val="0"/>
                  <w:marTop w:val="0"/>
                  <w:marBottom w:val="0"/>
                  <w:divBdr>
                    <w:top w:val="none" w:sz="0" w:space="0" w:color="auto"/>
                    <w:left w:val="none" w:sz="0" w:space="0" w:color="auto"/>
                    <w:bottom w:val="none" w:sz="0" w:space="0" w:color="auto"/>
                    <w:right w:val="none" w:sz="0" w:space="0" w:color="auto"/>
                  </w:divBdr>
                  <w:divsChild>
                    <w:div w:id="1012221239">
                      <w:marLeft w:val="0"/>
                      <w:marRight w:val="0"/>
                      <w:marTop w:val="0"/>
                      <w:marBottom w:val="0"/>
                      <w:divBdr>
                        <w:top w:val="none" w:sz="0" w:space="0" w:color="auto"/>
                        <w:left w:val="none" w:sz="0" w:space="0" w:color="auto"/>
                        <w:bottom w:val="none" w:sz="0" w:space="0" w:color="auto"/>
                        <w:right w:val="none" w:sz="0" w:space="0" w:color="auto"/>
                      </w:divBdr>
                    </w:div>
                  </w:divsChild>
                </w:div>
                <w:div w:id="1582064411">
                  <w:marLeft w:val="0"/>
                  <w:marRight w:val="0"/>
                  <w:marTop w:val="0"/>
                  <w:marBottom w:val="0"/>
                  <w:divBdr>
                    <w:top w:val="none" w:sz="0" w:space="0" w:color="auto"/>
                    <w:left w:val="none" w:sz="0" w:space="0" w:color="auto"/>
                    <w:bottom w:val="none" w:sz="0" w:space="0" w:color="auto"/>
                    <w:right w:val="none" w:sz="0" w:space="0" w:color="auto"/>
                  </w:divBdr>
                  <w:divsChild>
                    <w:div w:id="100074846">
                      <w:marLeft w:val="0"/>
                      <w:marRight w:val="0"/>
                      <w:marTop w:val="0"/>
                      <w:marBottom w:val="0"/>
                      <w:divBdr>
                        <w:top w:val="none" w:sz="0" w:space="0" w:color="auto"/>
                        <w:left w:val="none" w:sz="0" w:space="0" w:color="auto"/>
                        <w:bottom w:val="none" w:sz="0" w:space="0" w:color="auto"/>
                        <w:right w:val="none" w:sz="0" w:space="0" w:color="auto"/>
                      </w:divBdr>
                    </w:div>
                  </w:divsChild>
                </w:div>
                <w:div w:id="629674186">
                  <w:marLeft w:val="0"/>
                  <w:marRight w:val="0"/>
                  <w:marTop w:val="0"/>
                  <w:marBottom w:val="0"/>
                  <w:divBdr>
                    <w:top w:val="none" w:sz="0" w:space="0" w:color="auto"/>
                    <w:left w:val="none" w:sz="0" w:space="0" w:color="auto"/>
                    <w:bottom w:val="none" w:sz="0" w:space="0" w:color="auto"/>
                    <w:right w:val="none" w:sz="0" w:space="0" w:color="auto"/>
                  </w:divBdr>
                  <w:divsChild>
                    <w:div w:id="694883750">
                      <w:marLeft w:val="0"/>
                      <w:marRight w:val="0"/>
                      <w:marTop w:val="0"/>
                      <w:marBottom w:val="0"/>
                      <w:divBdr>
                        <w:top w:val="none" w:sz="0" w:space="0" w:color="auto"/>
                        <w:left w:val="none" w:sz="0" w:space="0" w:color="auto"/>
                        <w:bottom w:val="none" w:sz="0" w:space="0" w:color="auto"/>
                        <w:right w:val="none" w:sz="0" w:space="0" w:color="auto"/>
                      </w:divBdr>
                    </w:div>
                    <w:div w:id="118620164">
                      <w:marLeft w:val="0"/>
                      <w:marRight w:val="0"/>
                      <w:marTop w:val="0"/>
                      <w:marBottom w:val="0"/>
                      <w:divBdr>
                        <w:top w:val="none" w:sz="0" w:space="0" w:color="auto"/>
                        <w:left w:val="none" w:sz="0" w:space="0" w:color="auto"/>
                        <w:bottom w:val="none" w:sz="0" w:space="0" w:color="auto"/>
                        <w:right w:val="none" w:sz="0" w:space="0" w:color="auto"/>
                      </w:divBdr>
                    </w:div>
                    <w:div w:id="341905921">
                      <w:marLeft w:val="0"/>
                      <w:marRight w:val="0"/>
                      <w:marTop w:val="0"/>
                      <w:marBottom w:val="0"/>
                      <w:divBdr>
                        <w:top w:val="none" w:sz="0" w:space="0" w:color="auto"/>
                        <w:left w:val="none" w:sz="0" w:space="0" w:color="auto"/>
                        <w:bottom w:val="none" w:sz="0" w:space="0" w:color="auto"/>
                        <w:right w:val="none" w:sz="0" w:space="0" w:color="auto"/>
                      </w:divBdr>
                    </w:div>
                    <w:div w:id="909076802">
                      <w:marLeft w:val="0"/>
                      <w:marRight w:val="0"/>
                      <w:marTop w:val="0"/>
                      <w:marBottom w:val="0"/>
                      <w:divBdr>
                        <w:top w:val="none" w:sz="0" w:space="0" w:color="auto"/>
                        <w:left w:val="none" w:sz="0" w:space="0" w:color="auto"/>
                        <w:bottom w:val="none" w:sz="0" w:space="0" w:color="auto"/>
                        <w:right w:val="none" w:sz="0" w:space="0" w:color="auto"/>
                      </w:divBdr>
                    </w:div>
                  </w:divsChild>
                </w:div>
                <w:div w:id="118495035">
                  <w:marLeft w:val="0"/>
                  <w:marRight w:val="0"/>
                  <w:marTop w:val="0"/>
                  <w:marBottom w:val="0"/>
                  <w:divBdr>
                    <w:top w:val="none" w:sz="0" w:space="0" w:color="auto"/>
                    <w:left w:val="none" w:sz="0" w:space="0" w:color="auto"/>
                    <w:bottom w:val="none" w:sz="0" w:space="0" w:color="auto"/>
                    <w:right w:val="none" w:sz="0" w:space="0" w:color="auto"/>
                  </w:divBdr>
                  <w:divsChild>
                    <w:div w:id="580915208">
                      <w:marLeft w:val="0"/>
                      <w:marRight w:val="0"/>
                      <w:marTop w:val="0"/>
                      <w:marBottom w:val="0"/>
                      <w:divBdr>
                        <w:top w:val="none" w:sz="0" w:space="0" w:color="auto"/>
                        <w:left w:val="none" w:sz="0" w:space="0" w:color="auto"/>
                        <w:bottom w:val="none" w:sz="0" w:space="0" w:color="auto"/>
                        <w:right w:val="none" w:sz="0" w:space="0" w:color="auto"/>
                      </w:divBdr>
                    </w:div>
                  </w:divsChild>
                </w:div>
                <w:div w:id="868951420">
                  <w:marLeft w:val="0"/>
                  <w:marRight w:val="0"/>
                  <w:marTop w:val="0"/>
                  <w:marBottom w:val="0"/>
                  <w:divBdr>
                    <w:top w:val="none" w:sz="0" w:space="0" w:color="auto"/>
                    <w:left w:val="none" w:sz="0" w:space="0" w:color="auto"/>
                    <w:bottom w:val="none" w:sz="0" w:space="0" w:color="auto"/>
                    <w:right w:val="none" w:sz="0" w:space="0" w:color="auto"/>
                  </w:divBdr>
                  <w:divsChild>
                    <w:div w:id="1161581457">
                      <w:marLeft w:val="0"/>
                      <w:marRight w:val="0"/>
                      <w:marTop w:val="0"/>
                      <w:marBottom w:val="0"/>
                      <w:divBdr>
                        <w:top w:val="none" w:sz="0" w:space="0" w:color="auto"/>
                        <w:left w:val="none" w:sz="0" w:space="0" w:color="auto"/>
                        <w:bottom w:val="none" w:sz="0" w:space="0" w:color="auto"/>
                        <w:right w:val="none" w:sz="0" w:space="0" w:color="auto"/>
                      </w:divBdr>
                    </w:div>
                    <w:div w:id="210849605">
                      <w:marLeft w:val="0"/>
                      <w:marRight w:val="0"/>
                      <w:marTop w:val="0"/>
                      <w:marBottom w:val="0"/>
                      <w:divBdr>
                        <w:top w:val="none" w:sz="0" w:space="0" w:color="auto"/>
                        <w:left w:val="none" w:sz="0" w:space="0" w:color="auto"/>
                        <w:bottom w:val="none" w:sz="0" w:space="0" w:color="auto"/>
                        <w:right w:val="none" w:sz="0" w:space="0" w:color="auto"/>
                      </w:divBdr>
                    </w:div>
                    <w:div w:id="942960606">
                      <w:marLeft w:val="0"/>
                      <w:marRight w:val="0"/>
                      <w:marTop w:val="0"/>
                      <w:marBottom w:val="0"/>
                      <w:divBdr>
                        <w:top w:val="none" w:sz="0" w:space="0" w:color="auto"/>
                        <w:left w:val="none" w:sz="0" w:space="0" w:color="auto"/>
                        <w:bottom w:val="none" w:sz="0" w:space="0" w:color="auto"/>
                        <w:right w:val="none" w:sz="0" w:space="0" w:color="auto"/>
                      </w:divBdr>
                    </w:div>
                  </w:divsChild>
                </w:div>
                <w:div w:id="1732117651">
                  <w:marLeft w:val="0"/>
                  <w:marRight w:val="0"/>
                  <w:marTop w:val="0"/>
                  <w:marBottom w:val="0"/>
                  <w:divBdr>
                    <w:top w:val="none" w:sz="0" w:space="0" w:color="auto"/>
                    <w:left w:val="none" w:sz="0" w:space="0" w:color="auto"/>
                    <w:bottom w:val="none" w:sz="0" w:space="0" w:color="auto"/>
                    <w:right w:val="none" w:sz="0" w:space="0" w:color="auto"/>
                  </w:divBdr>
                  <w:divsChild>
                    <w:div w:id="487094260">
                      <w:marLeft w:val="0"/>
                      <w:marRight w:val="0"/>
                      <w:marTop w:val="0"/>
                      <w:marBottom w:val="0"/>
                      <w:divBdr>
                        <w:top w:val="none" w:sz="0" w:space="0" w:color="auto"/>
                        <w:left w:val="none" w:sz="0" w:space="0" w:color="auto"/>
                        <w:bottom w:val="none" w:sz="0" w:space="0" w:color="auto"/>
                        <w:right w:val="none" w:sz="0" w:space="0" w:color="auto"/>
                      </w:divBdr>
                    </w:div>
                  </w:divsChild>
                </w:div>
                <w:div w:id="686560266">
                  <w:marLeft w:val="0"/>
                  <w:marRight w:val="0"/>
                  <w:marTop w:val="0"/>
                  <w:marBottom w:val="0"/>
                  <w:divBdr>
                    <w:top w:val="none" w:sz="0" w:space="0" w:color="auto"/>
                    <w:left w:val="none" w:sz="0" w:space="0" w:color="auto"/>
                    <w:bottom w:val="none" w:sz="0" w:space="0" w:color="auto"/>
                    <w:right w:val="none" w:sz="0" w:space="0" w:color="auto"/>
                  </w:divBdr>
                  <w:divsChild>
                    <w:div w:id="237057962">
                      <w:marLeft w:val="0"/>
                      <w:marRight w:val="0"/>
                      <w:marTop w:val="0"/>
                      <w:marBottom w:val="0"/>
                      <w:divBdr>
                        <w:top w:val="none" w:sz="0" w:space="0" w:color="auto"/>
                        <w:left w:val="none" w:sz="0" w:space="0" w:color="auto"/>
                        <w:bottom w:val="none" w:sz="0" w:space="0" w:color="auto"/>
                        <w:right w:val="none" w:sz="0" w:space="0" w:color="auto"/>
                      </w:divBdr>
                    </w:div>
                    <w:div w:id="526481127">
                      <w:marLeft w:val="0"/>
                      <w:marRight w:val="0"/>
                      <w:marTop w:val="0"/>
                      <w:marBottom w:val="0"/>
                      <w:divBdr>
                        <w:top w:val="none" w:sz="0" w:space="0" w:color="auto"/>
                        <w:left w:val="none" w:sz="0" w:space="0" w:color="auto"/>
                        <w:bottom w:val="none" w:sz="0" w:space="0" w:color="auto"/>
                        <w:right w:val="none" w:sz="0" w:space="0" w:color="auto"/>
                      </w:divBdr>
                    </w:div>
                  </w:divsChild>
                </w:div>
                <w:div w:id="692389677">
                  <w:marLeft w:val="0"/>
                  <w:marRight w:val="0"/>
                  <w:marTop w:val="0"/>
                  <w:marBottom w:val="0"/>
                  <w:divBdr>
                    <w:top w:val="none" w:sz="0" w:space="0" w:color="auto"/>
                    <w:left w:val="none" w:sz="0" w:space="0" w:color="auto"/>
                    <w:bottom w:val="none" w:sz="0" w:space="0" w:color="auto"/>
                    <w:right w:val="none" w:sz="0" w:space="0" w:color="auto"/>
                  </w:divBdr>
                  <w:divsChild>
                    <w:div w:id="1072266860">
                      <w:marLeft w:val="0"/>
                      <w:marRight w:val="0"/>
                      <w:marTop w:val="0"/>
                      <w:marBottom w:val="0"/>
                      <w:divBdr>
                        <w:top w:val="none" w:sz="0" w:space="0" w:color="auto"/>
                        <w:left w:val="none" w:sz="0" w:space="0" w:color="auto"/>
                        <w:bottom w:val="none" w:sz="0" w:space="0" w:color="auto"/>
                        <w:right w:val="none" w:sz="0" w:space="0" w:color="auto"/>
                      </w:divBdr>
                    </w:div>
                  </w:divsChild>
                </w:div>
                <w:div w:id="2030597734">
                  <w:marLeft w:val="0"/>
                  <w:marRight w:val="0"/>
                  <w:marTop w:val="0"/>
                  <w:marBottom w:val="0"/>
                  <w:divBdr>
                    <w:top w:val="none" w:sz="0" w:space="0" w:color="auto"/>
                    <w:left w:val="none" w:sz="0" w:space="0" w:color="auto"/>
                    <w:bottom w:val="none" w:sz="0" w:space="0" w:color="auto"/>
                    <w:right w:val="none" w:sz="0" w:space="0" w:color="auto"/>
                  </w:divBdr>
                  <w:divsChild>
                    <w:div w:id="1272280885">
                      <w:marLeft w:val="0"/>
                      <w:marRight w:val="0"/>
                      <w:marTop w:val="0"/>
                      <w:marBottom w:val="0"/>
                      <w:divBdr>
                        <w:top w:val="none" w:sz="0" w:space="0" w:color="auto"/>
                        <w:left w:val="none" w:sz="0" w:space="0" w:color="auto"/>
                        <w:bottom w:val="none" w:sz="0" w:space="0" w:color="auto"/>
                        <w:right w:val="none" w:sz="0" w:space="0" w:color="auto"/>
                      </w:divBdr>
                    </w:div>
                    <w:div w:id="137831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633805">
          <w:marLeft w:val="0"/>
          <w:marRight w:val="0"/>
          <w:marTop w:val="0"/>
          <w:marBottom w:val="0"/>
          <w:divBdr>
            <w:top w:val="none" w:sz="0" w:space="0" w:color="auto"/>
            <w:left w:val="none" w:sz="0" w:space="0" w:color="auto"/>
            <w:bottom w:val="none" w:sz="0" w:space="0" w:color="auto"/>
            <w:right w:val="none" w:sz="0" w:space="0" w:color="auto"/>
          </w:divBdr>
        </w:div>
        <w:div w:id="357127403">
          <w:marLeft w:val="0"/>
          <w:marRight w:val="0"/>
          <w:marTop w:val="0"/>
          <w:marBottom w:val="0"/>
          <w:divBdr>
            <w:top w:val="none" w:sz="0" w:space="0" w:color="auto"/>
            <w:left w:val="none" w:sz="0" w:space="0" w:color="auto"/>
            <w:bottom w:val="none" w:sz="0" w:space="0" w:color="auto"/>
            <w:right w:val="none" w:sz="0" w:space="0" w:color="auto"/>
          </w:divBdr>
        </w:div>
        <w:div w:id="1708287359">
          <w:marLeft w:val="0"/>
          <w:marRight w:val="0"/>
          <w:marTop w:val="0"/>
          <w:marBottom w:val="0"/>
          <w:divBdr>
            <w:top w:val="none" w:sz="0" w:space="0" w:color="auto"/>
            <w:left w:val="none" w:sz="0" w:space="0" w:color="auto"/>
            <w:bottom w:val="none" w:sz="0" w:space="0" w:color="auto"/>
            <w:right w:val="none" w:sz="0" w:space="0" w:color="auto"/>
          </w:divBdr>
        </w:div>
        <w:div w:id="1812988299">
          <w:marLeft w:val="0"/>
          <w:marRight w:val="0"/>
          <w:marTop w:val="0"/>
          <w:marBottom w:val="0"/>
          <w:divBdr>
            <w:top w:val="none" w:sz="0" w:space="0" w:color="auto"/>
            <w:left w:val="none" w:sz="0" w:space="0" w:color="auto"/>
            <w:bottom w:val="none" w:sz="0" w:space="0" w:color="auto"/>
            <w:right w:val="none" w:sz="0" w:space="0" w:color="auto"/>
          </w:divBdr>
        </w:div>
        <w:div w:id="875309723">
          <w:marLeft w:val="0"/>
          <w:marRight w:val="0"/>
          <w:marTop w:val="0"/>
          <w:marBottom w:val="0"/>
          <w:divBdr>
            <w:top w:val="none" w:sz="0" w:space="0" w:color="auto"/>
            <w:left w:val="none" w:sz="0" w:space="0" w:color="auto"/>
            <w:bottom w:val="none" w:sz="0" w:space="0" w:color="auto"/>
            <w:right w:val="none" w:sz="0" w:space="0" w:color="auto"/>
          </w:divBdr>
        </w:div>
        <w:div w:id="194463591">
          <w:marLeft w:val="0"/>
          <w:marRight w:val="0"/>
          <w:marTop w:val="0"/>
          <w:marBottom w:val="0"/>
          <w:divBdr>
            <w:top w:val="none" w:sz="0" w:space="0" w:color="auto"/>
            <w:left w:val="none" w:sz="0" w:space="0" w:color="auto"/>
            <w:bottom w:val="none" w:sz="0" w:space="0" w:color="auto"/>
            <w:right w:val="none" w:sz="0" w:space="0" w:color="auto"/>
          </w:divBdr>
        </w:div>
        <w:div w:id="1618633683">
          <w:marLeft w:val="0"/>
          <w:marRight w:val="0"/>
          <w:marTop w:val="0"/>
          <w:marBottom w:val="0"/>
          <w:divBdr>
            <w:top w:val="none" w:sz="0" w:space="0" w:color="auto"/>
            <w:left w:val="none" w:sz="0" w:space="0" w:color="auto"/>
            <w:bottom w:val="none" w:sz="0" w:space="0" w:color="auto"/>
            <w:right w:val="none" w:sz="0" w:space="0" w:color="auto"/>
          </w:divBdr>
        </w:div>
        <w:div w:id="1049113649">
          <w:marLeft w:val="0"/>
          <w:marRight w:val="0"/>
          <w:marTop w:val="0"/>
          <w:marBottom w:val="0"/>
          <w:divBdr>
            <w:top w:val="none" w:sz="0" w:space="0" w:color="auto"/>
            <w:left w:val="none" w:sz="0" w:space="0" w:color="auto"/>
            <w:bottom w:val="none" w:sz="0" w:space="0" w:color="auto"/>
            <w:right w:val="none" w:sz="0" w:space="0" w:color="auto"/>
          </w:divBdr>
        </w:div>
      </w:divsChild>
    </w:div>
    <w:div w:id="211146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1488</Words>
  <Characters>8488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Darlene Russell</dc:creator>
  <cp:keywords/>
  <dc:description/>
  <cp:lastModifiedBy>Mairi Cowan</cp:lastModifiedBy>
  <cp:revision>4</cp:revision>
  <dcterms:created xsi:type="dcterms:W3CDTF">2024-08-14T08:52:00Z</dcterms:created>
  <dcterms:modified xsi:type="dcterms:W3CDTF">2025-09-11T11:19:00Z</dcterms:modified>
</cp:coreProperties>
</file>