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5327" w14:textId="6CBEC539" w:rsidR="00937D4F" w:rsidRDefault="00937D4F"/>
    <w:tbl>
      <w:tblPr>
        <w:tblStyle w:val="TableGrid"/>
        <w:tblpPr w:leftFromText="180" w:rightFromText="180" w:vertAnchor="text" w:horzAnchor="margin" w:tblpXSpec="center" w:tblpY="145"/>
        <w:tblW w:w="5890" w:type="pct"/>
        <w:tblLook w:val="04A0" w:firstRow="1" w:lastRow="0" w:firstColumn="1" w:lastColumn="0" w:noHBand="0" w:noVBand="1"/>
      </w:tblPr>
      <w:tblGrid>
        <w:gridCol w:w="1950"/>
        <w:gridCol w:w="4240"/>
        <w:gridCol w:w="4431"/>
      </w:tblGrid>
      <w:tr w:rsidR="000417A9" w:rsidRPr="000417A9" w14:paraId="3546B725" w14:textId="77777777" w:rsidTr="00343B6F">
        <w:trPr>
          <w:trHeight w:val="706"/>
          <w:tblHeader/>
        </w:trPr>
        <w:tc>
          <w:tcPr>
            <w:tcW w:w="918" w:type="pct"/>
            <w:shd w:val="clear" w:color="auto" w:fill="D9D9D9" w:themeFill="background1" w:themeFillShade="D9"/>
          </w:tcPr>
          <w:p w14:paraId="57C43675" w14:textId="77777777" w:rsidR="00937D4F" w:rsidRPr="000417A9" w:rsidRDefault="00937D4F" w:rsidP="001D133E">
            <w:pPr>
              <w:rPr>
                <w:rFonts w:cs="Arial"/>
                <w:szCs w:val="24"/>
              </w:rPr>
            </w:pPr>
          </w:p>
          <w:p w14:paraId="1D6A12ED" w14:textId="35B19AF1" w:rsidR="00937D4F" w:rsidRPr="000417A9" w:rsidRDefault="00937D4F" w:rsidP="001D133E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417A9">
              <w:rPr>
                <w:rFonts w:cs="Arial"/>
                <w:b/>
                <w:bCs/>
                <w:szCs w:val="24"/>
              </w:rPr>
              <w:t>AWARD</w:t>
            </w:r>
          </w:p>
          <w:p w14:paraId="0964E192" w14:textId="77777777" w:rsidR="00937D4F" w:rsidRPr="000417A9" w:rsidRDefault="00937D4F" w:rsidP="001D133E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96" w:type="pct"/>
            <w:shd w:val="clear" w:color="auto" w:fill="D9D9D9" w:themeFill="background1" w:themeFillShade="D9"/>
          </w:tcPr>
          <w:p w14:paraId="7E2E5ED9" w14:textId="77777777" w:rsidR="00937D4F" w:rsidRPr="000417A9" w:rsidRDefault="00937D4F" w:rsidP="001D133E">
            <w:pPr>
              <w:jc w:val="center"/>
              <w:rPr>
                <w:rFonts w:cs="Arial"/>
                <w:szCs w:val="24"/>
              </w:rPr>
            </w:pPr>
          </w:p>
          <w:p w14:paraId="53F9AF9B" w14:textId="77777777" w:rsidR="00937D4F" w:rsidRPr="000417A9" w:rsidRDefault="00937D4F" w:rsidP="001D133E">
            <w:pPr>
              <w:jc w:val="center"/>
              <w:rPr>
                <w:rFonts w:cs="Arial"/>
                <w:szCs w:val="24"/>
              </w:rPr>
            </w:pPr>
            <w:r w:rsidRPr="000417A9">
              <w:rPr>
                <w:rFonts w:cs="Arial"/>
                <w:b/>
                <w:bCs/>
                <w:szCs w:val="24"/>
              </w:rPr>
              <w:t>DEGREE COURSE</w:t>
            </w:r>
          </w:p>
        </w:tc>
        <w:tc>
          <w:tcPr>
            <w:tcW w:w="2086" w:type="pct"/>
            <w:shd w:val="clear" w:color="auto" w:fill="D9D9D9" w:themeFill="background1" w:themeFillShade="D9"/>
          </w:tcPr>
          <w:p w14:paraId="2CD2A20E" w14:textId="77777777" w:rsidR="00937D4F" w:rsidRPr="000417A9" w:rsidRDefault="00937D4F" w:rsidP="001D133E">
            <w:pPr>
              <w:jc w:val="center"/>
              <w:rPr>
                <w:rFonts w:cs="Arial"/>
                <w:b/>
                <w:bCs/>
                <w:szCs w:val="24"/>
              </w:rPr>
            </w:pPr>
          </w:p>
          <w:p w14:paraId="279FB746" w14:textId="77777777" w:rsidR="00937D4F" w:rsidRPr="000417A9" w:rsidRDefault="00937D4F" w:rsidP="001D133E">
            <w:pPr>
              <w:jc w:val="center"/>
              <w:rPr>
                <w:rFonts w:cs="Arial"/>
                <w:szCs w:val="24"/>
              </w:rPr>
            </w:pPr>
            <w:r w:rsidRPr="000417A9">
              <w:rPr>
                <w:rFonts w:cs="Arial"/>
                <w:b/>
                <w:bCs/>
                <w:szCs w:val="24"/>
              </w:rPr>
              <w:t>CONDITIONS</w:t>
            </w:r>
          </w:p>
        </w:tc>
      </w:tr>
      <w:tr w:rsidR="00B33CF5" w:rsidRPr="000417A9" w14:paraId="6CC130A3" w14:textId="77777777" w:rsidTr="00343B6F">
        <w:tc>
          <w:tcPr>
            <w:tcW w:w="918" w:type="pct"/>
          </w:tcPr>
          <w:p w14:paraId="2E06C94B" w14:textId="0C3D5A02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UAL Foundation Diploma</w:t>
            </w:r>
            <w:r w:rsidR="008568E9" w:rsidRPr="00B63681">
              <w:rPr>
                <w:rFonts w:cs="Arial"/>
                <w:sz w:val="22"/>
              </w:rPr>
              <w:t xml:space="preserve"> in</w:t>
            </w:r>
            <w:r w:rsidRPr="00B63681">
              <w:rPr>
                <w:rFonts w:cs="Arial"/>
                <w:sz w:val="22"/>
              </w:rPr>
              <w:t xml:space="preserve"> </w:t>
            </w:r>
            <w:r w:rsidR="008568E9" w:rsidRPr="00B63681">
              <w:rPr>
                <w:rFonts w:cs="Arial"/>
                <w:sz w:val="22"/>
              </w:rPr>
              <w:t>Art and Design</w:t>
            </w:r>
          </w:p>
        </w:tc>
        <w:tc>
          <w:tcPr>
            <w:tcW w:w="1996" w:type="pct"/>
          </w:tcPr>
          <w:p w14:paraId="788CBAD4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Fine Art year 2</w:t>
            </w:r>
          </w:p>
          <w:p w14:paraId="55650B4D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49E84FBA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You will be required to submit a portfolio of visual work, which clearly demonstrates your capacity to cope with the demands of the course and attend an interview as part of the selection process.</w:t>
            </w:r>
            <w:r w:rsidRPr="00B63681">
              <w:rPr>
                <w:rFonts w:cs="Arial"/>
                <w:sz w:val="22"/>
              </w:rPr>
              <w:br/>
            </w:r>
            <w:r w:rsidRPr="00B63681">
              <w:rPr>
                <w:rFonts w:cs="Arial"/>
                <w:sz w:val="22"/>
              </w:rPr>
              <w:br/>
              <w:t>Merit or above in Unit 3 Developing specialist practice.</w:t>
            </w:r>
          </w:p>
          <w:p w14:paraId="206F66A3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75624A71" w14:textId="77777777" w:rsidTr="00343B6F">
        <w:tc>
          <w:tcPr>
            <w:tcW w:w="918" w:type="pct"/>
          </w:tcPr>
          <w:p w14:paraId="2979E703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Acting and Performance</w:t>
            </w:r>
          </w:p>
          <w:p w14:paraId="44A02FD6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1996" w:type="pct"/>
          </w:tcPr>
          <w:p w14:paraId="50580519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Drama and Production, year 3</w:t>
            </w:r>
          </w:p>
          <w:p w14:paraId="5BC8808C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58DF67F5" w14:textId="7973112F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 in graded unit / Achieved with Merit in NextGen.</w:t>
            </w:r>
          </w:p>
          <w:p w14:paraId="1687DE27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7CFB4120" w14:textId="77777777" w:rsidTr="00343B6F">
        <w:tc>
          <w:tcPr>
            <w:tcW w:w="918" w:type="pct"/>
          </w:tcPr>
          <w:p w14:paraId="71BE5CCE" w14:textId="3A2C39EF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Beauty Therapy</w:t>
            </w:r>
          </w:p>
          <w:p w14:paraId="68C7B016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1996" w:type="pct"/>
          </w:tcPr>
          <w:p w14:paraId="4FBB3766" w14:textId="4399E178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BSc (Hons) Integrative Healthcare, year 3</w:t>
            </w:r>
          </w:p>
        </w:tc>
        <w:tc>
          <w:tcPr>
            <w:tcW w:w="2086" w:type="pct"/>
          </w:tcPr>
          <w:p w14:paraId="5C49241D" w14:textId="796C480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May require interview. Successful applicants will be required to complete a PVG Disclosure.</w:t>
            </w:r>
          </w:p>
        </w:tc>
      </w:tr>
      <w:tr w:rsidR="00B33CF5" w:rsidRPr="000417A9" w14:paraId="2FB9BF82" w14:textId="77777777" w:rsidTr="00343B6F">
        <w:tc>
          <w:tcPr>
            <w:tcW w:w="918" w:type="pct"/>
          </w:tcPr>
          <w:p w14:paraId="1983D226" w14:textId="27169FDF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Computer Games Development</w:t>
            </w:r>
          </w:p>
        </w:tc>
        <w:tc>
          <w:tcPr>
            <w:tcW w:w="1996" w:type="pct"/>
          </w:tcPr>
          <w:p w14:paraId="2984331A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BSc (Hons) Computing, year 3</w:t>
            </w:r>
          </w:p>
          <w:p w14:paraId="7121CE26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18CB68C3" w14:textId="5AFFCD51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 or above in graded unit.</w:t>
            </w:r>
          </w:p>
          <w:p w14:paraId="38EE798C" w14:textId="77777777" w:rsidR="00B33CF5" w:rsidRPr="00B63681" w:rsidRDefault="00B33CF5" w:rsidP="00B33CF5">
            <w:pPr>
              <w:spacing w:after="240"/>
              <w:rPr>
                <w:rFonts w:cs="Arial"/>
                <w:sz w:val="22"/>
              </w:rPr>
            </w:pPr>
          </w:p>
        </w:tc>
      </w:tr>
      <w:tr w:rsidR="00B33CF5" w:rsidRPr="000417A9" w14:paraId="090A73DA" w14:textId="77777777" w:rsidTr="00343B6F">
        <w:tc>
          <w:tcPr>
            <w:tcW w:w="918" w:type="pct"/>
          </w:tcPr>
          <w:p w14:paraId="609F8D32" w14:textId="25145EDC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Computer Networking</w:t>
            </w:r>
          </w:p>
        </w:tc>
        <w:tc>
          <w:tcPr>
            <w:tcW w:w="1996" w:type="pct"/>
          </w:tcPr>
          <w:p w14:paraId="63F8B065" w14:textId="0F36A019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BSc (Hons) Computing, year 3</w:t>
            </w:r>
          </w:p>
        </w:tc>
        <w:tc>
          <w:tcPr>
            <w:tcW w:w="2086" w:type="pct"/>
          </w:tcPr>
          <w:p w14:paraId="56940ED9" w14:textId="02389912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 or above in graded unit.</w:t>
            </w:r>
          </w:p>
        </w:tc>
      </w:tr>
      <w:tr w:rsidR="00B33CF5" w:rsidRPr="000417A9" w14:paraId="409E9959" w14:textId="77777777" w:rsidTr="00343B6F">
        <w:tc>
          <w:tcPr>
            <w:tcW w:w="918" w:type="pct"/>
          </w:tcPr>
          <w:p w14:paraId="62A0A556" w14:textId="6B34C403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Contemporary Art Practice</w:t>
            </w:r>
          </w:p>
        </w:tc>
        <w:tc>
          <w:tcPr>
            <w:tcW w:w="1996" w:type="pct"/>
          </w:tcPr>
          <w:p w14:paraId="58B22878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Art and Contemporary Practices, year 3.</w:t>
            </w:r>
            <w:r w:rsidRPr="00B63681">
              <w:rPr>
                <w:rFonts w:cs="Arial"/>
                <w:sz w:val="22"/>
              </w:rPr>
              <w:br/>
            </w:r>
            <w:r w:rsidRPr="00B63681">
              <w:rPr>
                <w:rFonts w:cs="Arial"/>
                <w:sz w:val="22"/>
              </w:rPr>
              <w:br/>
              <w:t>BA (Hons) Fine Art, year 3</w:t>
            </w:r>
          </w:p>
          <w:p w14:paraId="47F3CE4D" w14:textId="418997AB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62BD040C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B or above in graded unit. </w:t>
            </w:r>
          </w:p>
          <w:p w14:paraId="2A3EAA03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  <w:p w14:paraId="11C7B37A" w14:textId="353CFBE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Fine Art: You will be required to submit a portfolio of visual work, which clearly demonstrates your capacity to cope with the demands of the course and attend an interview as part of the selection process.</w:t>
            </w:r>
          </w:p>
          <w:p w14:paraId="6F3E35B0" w14:textId="5276DD0B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22C7DF1D" w14:textId="77777777" w:rsidTr="00343B6F">
        <w:tc>
          <w:tcPr>
            <w:tcW w:w="918" w:type="pct"/>
          </w:tcPr>
          <w:p w14:paraId="159BDB13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Cyber Security</w:t>
            </w:r>
          </w:p>
        </w:tc>
        <w:tc>
          <w:tcPr>
            <w:tcW w:w="1996" w:type="pct"/>
          </w:tcPr>
          <w:p w14:paraId="17301670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BSc (Hons) Computing, year 3</w:t>
            </w:r>
          </w:p>
          <w:p w14:paraId="2AD97272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73085C3F" w14:textId="27A6A43A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B or above in graded unit. </w:t>
            </w:r>
          </w:p>
        </w:tc>
      </w:tr>
      <w:tr w:rsidR="00B33CF5" w:rsidRPr="000417A9" w14:paraId="03FF2338" w14:textId="77777777" w:rsidTr="00343B6F">
        <w:tc>
          <w:tcPr>
            <w:tcW w:w="918" w:type="pct"/>
          </w:tcPr>
          <w:p w14:paraId="0FBC984B" w14:textId="1A8F1D96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Digital Design and Development</w:t>
            </w:r>
          </w:p>
        </w:tc>
        <w:tc>
          <w:tcPr>
            <w:tcW w:w="1996" w:type="pct"/>
          </w:tcPr>
          <w:p w14:paraId="35ABF209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Interactive Media, year 3</w:t>
            </w:r>
          </w:p>
          <w:p w14:paraId="512B3A7B" w14:textId="6C3698BA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7E6004C8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B or above in either graded unit. </w:t>
            </w:r>
          </w:p>
          <w:p w14:paraId="026F543C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538AEB52" w14:textId="77777777" w:rsidTr="00343B6F">
        <w:tc>
          <w:tcPr>
            <w:tcW w:w="918" w:type="pct"/>
          </w:tcPr>
          <w:p w14:paraId="0024007C" w14:textId="73405603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Electrical and Electronic Engineering (including Electrical Engineering)</w:t>
            </w:r>
          </w:p>
        </w:tc>
        <w:tc>
          <w:tcPr>
            <w:tcW w:w="1996" w:type="pct"/>
          </w:tcPr>
          <w:p w14:paraId="195EDBB9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BEng (Hons) Electrical and Electronic Engineering, year 3</w:t>
            </w:r>
          </w:p>
          <w:p w14:paraId="00334C0C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4AF92846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1732F892" w14:textId="77777777" w:rsidTr="00343B6F">
        <w:tc>
          <w:tcPr>
            <w:tcW w:w="918" w:type="pct"/>
          </w:tcPr>
          <w:p w14:paraId="3E022D2A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Mechanical Engineering</w:t>
            </w:r>
          </w:p>
          <w:p w14:paraId="748B7D1F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1996" w:type="pct"/>
          </w:tcPr>
          <w:p w14:paraId="264BF870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BEng (Hons) Mechanical Engineering, year 3</w:t>
            </w:r>
          </w:p>
          <w:p w14:paraId="4B86A300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07280754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  <w:p w14:paraId="25ADCA34" w14:textId="77777777" w:rsidR="00B33CF5" w:rsidRPr="00B63681" w:rsidRDefault="00B33CF5" w:rsidP="00B33CF5">
            <w:pPr>
              <w:spacing w:after="240"/>
              <w:rPr>
                <w:rFonts w:cs="Arial"/>
                <w:sz w:val="22"/>
              </w:rPr>
            </w:pPr>
          </w:p>
        </w:tc>
      </w:tr>
      <w:tr w:rsidR="00B33CF5" w:rsidRPr="000417A9" w14:paraId="1F77E6F4" w14:textId="77777777" w:rsidTr="00343B6F">
        <w:tc>
          <w:tcPr>
            <w:tcW w:w="918" w:type="pct"/>
          </w:tcPr>
          <w:p w14:paraId="23354708" w14:textId="233D09C5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lastRenderedPageBreak/>
              <w:t>HND Music</w:t>
            </w:r>
          </w:p>
        </w:tc>
        <w:tc>
          <w:tcPr>
            <w:tcW w:w="1996" w:type="pct"/>
          </w:tcPr>
          <w:p w14:paraId="4DF2C05E" w14:textId="6B85C120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Popular Music, year 3.</w:t>
            </w:r>
            <w:r w:rsidRPr="00B63681">
              <w:rPr>
                <w:rFonts w:cs="Arial"/>
                <w:sz w:val="22"/>
              </w:rPr>
              <w:br/>
            </w:r>
            <w:r w:rsidRPr="00B63681">
              <w:rPr>
                <w:rFonts w:cs="Arial"/>
                <w:sz w:val="22"/>
              </w:rPr>
              <w:br/>
              <w:t>BA (Hons) Applied Music, year 3.</w:t>
            </w:r>
            <w:r w:rsidRPr="00B63681">
              <w:rPr>
                <w:rFonts w:cs="Arial"/>
                <w:sz w:val="22"/>
              </w:rPr>
              <w:br/>
            </w:r>
            <w:r w:rsidRPr="00B63681">
              <w:rPr>
                <w:rFonts w:cs="Arial"/>
                <w:sz w:val="22"/>
              </w:rPr>
              <w:br/>
              <w:t xml:space="preserve">BA (Hons) Music Business, year 3 </w:t>
            </w:r>
          </w:p>
        </w:tc>
        <w:tc>
          <w:tcPr>
            <w:tcW w:w="2086" w:type="pct"/>
          </w:tcPr>
          <w:p w14:paraId="5ACF974B" w14:textId="77777777" w:rsidR="00B33CF5" w:rsidRPr="00B63681" w:rsidRDefault="00B33CF5" w:rsidP="00B33CF5">
            <w:pPr>
              <w:spacing w:after="240"/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B or above in either graded unit and interview for Popular Music. </w:t>
            </w:r>
            <w:r w:rsidRPr="00B63681">
              <w:rPr>
                <w:rFonts w:cs="Arial"/>
                <w:sz w:val="22"/>
              </w:rPr>
              <w:br/>
            </w:r>
          </w:p>
          <w:p w14:paraId="09C7C053" w14:textId="45C2BCBE" w:rsidR="00B33CF5" w:rsidRPr="00B63681" w:rsidRDefault="00B33CF5" w:rsidP="00B33CF5">
            <w:pPr>
              <w:spacing w:after="240"/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A or above in graded unit for Applied Music. </w:t>
            </w:r>
          </w:p>
          <w:p w14:paraId="74CAB468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4EB0FA87" w14:textId="77777777" w:rsidTr="00343B6F">
        <w:tc>
          <w:tcPr>
            <w:tcW w:w="918" w:type="pct"/>
          </w:tcPr>
          <w:p w14:paraId="46C616CF" w14:textId="4476D48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Music Business</w:t>
            </w:r>
          </w:p>
        </w:tc>
        <w:tc>
          <w:tcPr>
            <w:tcW w:w="1996" w:type="pct"/>
          </w:tcPr>
          <w:p w14:paraId="5D45284B" w14:textId="788C8914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Music Business, year 3</w:t>
            </w:r>
          </w:p>
          <w:p w14:paraId="3865E774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1697E485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 or above in graded unit.</w:t>
            </w:r>
          </w:p>
          <w:p w14:paraId="386D2854" w14:textId="5D477A4C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41AE2E25" w14:textId="77777777" w:rsidTr="00343B6F">
        <w:tc>
          <w:tcPr>
            <w:tcW w:w="918" w:type="pct"/>
          </w:tcPr>
          <w:p w14:paraId="7A7D1F4A" w14:textId="5AD5271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Musical Theatre</w:t>
            </w:r>
          </w:p>
        </w:tc>
        <w:tc>
          <w:tcPr>
            <w:tcW w:w="1996" w:type="pct"/>
          </w:tcPr>
          <w:p w14:paraId="7BB6F5C6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Theatre Industry Practice, year 3</w:t>
            </w:r>
          </w:p>
          <w:p w14:paraId="2D265F7B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2366DEE0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B in graded unit. An interview and / or audition / portfolio may be required. </w:t>
            </w:r>
          </w:p>
          <w:p w14:paraId="3429C66E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1F0BD715" w14:textId="77777777" w:rsidTr="00343B6F">
        <w:tc>
          <w:tcPr>
            <w:tcW w:w="918" w:type="pct"/>
          </w:tcPr>
          <w:p w14:paraId="1BD278BA" w14:textId="1467D6B3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Photography</w:t>
            </w:r>
          </w:p>
        </w:tc>
        <w:tc>
          <w:tcPr>
            <w:tcW w:w="1996" w:type="pct"/>
          </w:tcPr>
          <w:p w14:paraId="395CDB64" w14:textId="17453024" w:rsidR="00B33CF5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Visual Communication and Design, year 3</w:t>
            </w:r>
            <w:r w:rsidRPr="00B63681">
              <w:rPr>
                <w:rFonts w:cs="Arial"/>
                <w:sz w:val="22"/>
              </w:rPr>
              <w:br/>
            </w:r>
            <w:r w:rsidRPr="00B63681">
              <w:rPr>
                <w:rFonts w:cs="Arial"/>
                <w:sz w:val="22"/>
              </w:rPr>
              <w:br/>
              <w:t>BA (Hons) Fine Art, year 3</w:t>
            </w:r>
          </w:p>
          <w:p w14:paraId="49FC01C6" w14:textId="77777777" w:rsidR="00400459" w:rsidRDefault="00400459" w:rsidP="00B33CF5">
            <w:pPr>
              <w:rPr>
                <w:rFonts w:cs="Arial"/>
                <w:sz w:val="22"/>
              </w:rPr>
            </w:pPr>
          </w:p>
          <w:p w14:paraId="2E5B9590" w14:textId="692B261D" w:rsidR="00400459" w:rsidRPr="00B63681" w:rsidRDefault="0072211F" w:rsidP="00B33CF5">
            <w:pPr>
              <w:rPr>
                <w:rFonts w:cs="Arial"/>
                <w:sz w:val="22"/>
              </w:rPr>
            </w:pPr>
            <w:r w:rsidRPr="0072211F">
              <w:rPr>
                <w:rFonts w:cs="Arial"/>
                <w:sz w:val="22"/>
              </w:rPr>
              <w:t>BA (Hons) Art &amp; Contemporary Practices, year 3</w:t>
            </w:r>
          </w:p>
          <w:p w14:paraId="746E3635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4B79F1D5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B or above in either graded unit.  Applications considered on an individual basis. </w:t>
            </w:r>
          </w:p>
          <w:p w14:paraId="1EB24D1B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  <w:p w14:paraId="20F9252C" w14:textId="7A88347A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Fine Art: You will be required to submit a portfolio of visual work, which clearly demonstrates your capacity to cope with the demands of the course and attend an interview as part of the selection process.</w:t>
            </w:r>
          </w:p>
          <w:p w14:paraId="432289C3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64FD98C2" w14:textId="77777777" w:rsidTr="00343B6F">
        <w:tc>
          <w:tcPr>
            <w:tcW w:w="918" w:type="pct"/>
          </w:tcPr>
          <w:p w14:paraId="31CE8311" w14:textId="740C65F2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Software Development</w:t>
            </w:r>
          </w:p>
        </w:tc>
        <w:tc>
          <w:tcPr>
            <w:tcW w:w="1996" w:type="pct"/>
          </w:tcPr>
          <w:p w14:paraId="0B5CAF9F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BSc (Hons) Computing, year 3</w:t>
            </w:r>
          </w:p>
          <w:p w14:paraId="5A86F239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1ABF32E7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 or above in graded unit/ Achieved with Merit for NextGen.</w:t>
            </w:r>
          </w:p>
          <w:p w14:paraId="3282F651" w14:textId="51CCBD4C" w:rsidR="00B33CF5" w:rsidRPr="00B63681" w:rsidRDefault="00B33CF5" w:rsidP="00B33CF5">
            <w:pPr>
              <w:rPr>
                <w:rFonts w:cs="Arial"/>
                <w:sz w:val="22"/>
              </w:rPr>
            </w:pPr>
          </w:p>
          <w:p w14:paraId="060766C0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0031B2B2" w14:textId="77777777" w:rsidTr="00343B6F">
        <w:tc>
          <w:tcPr>
            <w:tcW w:w="918" w:type="pct"/>
          </w:tcPr>
          <w:p w14:paraId="75DD1F97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Sound Production</w:t>
            </w:r>
          </w:p>
        </w:tc>
        <w:tc>
          <w:tcPr>
            <w:tcW w:w="1996" w:type="pct"/>
          </w:tcPr>
          <w:p w14:paraId="3F11E794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BSc (Hons) Audio Engineering, year 3</w:t>
            </w:r>
          </w:p>
        </w:tc>
        <w:tc>
          <w:tcPr>
            <w:tcW w:w="2086" w:type="pct"/>
          </w:tcPr>
          <w:p w14:paraId="2CEDFF32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 or above in either graded unit</w:t>
            </w:r>
          </w:p>
          <w:p w14:paraId="4163E041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 </w:t>
            </w:r>
          </w:p>
          <w:p w14:paraId="2F9EF535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Interview</w:t>
            </w:r>
          </w:p>
        </w:tc>
      </w:tr>
      <w:tr w:rsidR="00B33CF5" w:rsidRPr="000417A9" w14:paraId="17896791" w14:textId="77777777" w:rsidTr="00343B6F">
        <w:tc>
          <w:tcPr>
            <w:tcW w:w="918" w:type="pct"/>
          </w:tcPr>
          <w:p w14:paraId="57D37EA2" w14:textId="73554ADF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HND Sports Coaching and Development </w:t>
            </w:r>
          </w:p>
        </w:tc>
        <w:tc>
          <w:tcPr>
            <w:tcW w:w="1996" w:type="pct"/>
          </w:tcPr>
          <w:p w14:paraId="77F77952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Adventure Tourism Management, year 3</w:t>
            </w:r>
          </w:p>
          <w:p w14:paraId="03D393CA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br/>
              <w:t>BA (Hons) Adventure Education, year 3</w:t>
            </w:r>
          </w:p>
          <w:p w14:paraId="084CCB73" w14:textId="5F741842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br/>
              <w:t>BSc (Hons) Adventure Performance and Coaching, year 3</w:t>
            </w:r>
          </w:p>
          <w:p w14:paraId="67AE003D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1AB4E56C" w14:textId="28D21F53" w:rsidR="00B33CF5" w:rsidRPr="00B63681" w:rsidRDefault="00B33CF5" w:rsidP="00B33CF5">
            <w:pPr>
              <w:spacing w:after="240"/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Successful applicants will be required to complete a PVG Disclosure Check and become PVG Scheme Members in order to undertake this course.</w:t>
            </w:r>
          </w:p>
          <w:p w14:paraId="194C19E0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0D79F594" w14:textId="77777777" w:rsidTr="00343B6F">
        <w:tc>
          <w:tcPr>
            <w:tcW w:w="918" w:type="pct"/>
          </w:tcPr>
          <w:p w14:paraId="0DA1123C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Sports Therapy</w:t>
            </w:r>
          </w:p>
        </w:tc>
        <w:tc>
          <w:tcPr>
            <w:tcW w:w="1996" w:type="pct"/>
          </w:tcPr>
          <w:p w14:paraId="77454AC8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BSc (Hons) Integrative Healthcare, year 3</w:t>
            </w:r>
          </w:p>
          <w:p w14:paraId="3852D1B3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  <w:p w14:paraId="5C43936C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BSc (Hons) Sports Therapy and Rehabilitation</w:t>
            </w:r>
          </w:p>
          <w:p w14:paraId="277B7672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467BAF95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May require interview. Successful applicants will be required to complete a PVG Disclosure</w:t>
            </w:r>
          </w:p>
          <w:p w14:paraId="120BBB80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  <w:p w14:paraId="6724E534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For BSc (Hons) Sports Therapy and Rehabilitation: C or above in graded unit 2</w:t>
            </w:r>
          </w:p>
        </w:tc>
      </w:tr>
      <w:tr w:rsidR="00B33CF5" w:rsidRPr="000417A9" w14:paraId="2A44896B" w14:textId="77777777" w:rsidTr="00343B6F">
        <w:tc>
          <w:tcPr>
            <w:tcW w:w="918" w:type="pct"/>
          </w:tcPr>
          <w:p w14:paraId="01328898" w14:textId="73AB1219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Technical Theatre</w:t>
            </w:r>
          </w:p>
        </w:tc>
        <w:tc>
          <w:tcPr>
            <w:tcW w:w="1996" w:type="pct"/>
          </w:tcPr>
          <w:p w14:paraId="2FA7C930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Theatre Industry Practice, year 3</w:t>
            </w:r>
          </w:p>
          <w:p w14:paraId="0AAEEA0B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1EAF52BA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lastRenderedPageBreak/>
              <w:t xml:space="preserve">B in graded unit. An interview and / or audition / portfolio may be required. </w:t>
            </w:r>
          </w:p>
          <w:p w14:paraId="73554BA9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7B697F10" w14:textId="77777777" w:rsidTr="00343B6F">
        <w:tc>
          <w:tcPr>
            <w:tcW w:w="918" w:type="pct"/>
          </w:tcPr>
          <w:p w14:paraId="1ACEE1A5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lastRenderedPageBreak/>
              <w:t>HND Textiles</w:t>
            </w:r>
          </w:p>
          <w:p w14:paraId="0DB3373C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1996" w:type="pct"/>
          </w:tcPr>
          <w:p w14:paraId="28810092" w14:textId="77777777" w:rsidR="00814FE9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BA (Hons) Fine Art, year 3  </w:t>
            </w:r>
          </w:p>
          <w:p w14:paraId="25ABDE33" w14:textId="77777777" w:rsidR="00814FE9" w:rsidRDefault="00814FE9" w:rsidP="00B33CF5">
            <w:pPr>
              <w:rPr>
                <w:rFonts w:cs="Arial"/>
                <w:sz w:val="22"/>
              </w:rPr>
            </w:pPr>
          </w:p>
          <w:p w14:paraId="3B78433F" w14:textId="77777777" w:rsidR="00814FE9" w:rsidRPr="00814FE9" w:rsidRDefault="00814FE9" w:rsidP="00814FE9">
            <w:pPr>
              <w:rPr>
                <w:rFonts w:cs="Arial"/>
                <w:sz w:val="22"/>
              </w:rPr>
            </w:pPr>
            <w:r w:rsidRPr="00814FE9">
              <w:rPr>
                <w:rFonts w:cs="Arial"/>
                <w:sz w:val="22"/>
              </w:rPr>
              <w:t>BA (Hons) Art &amp; Contemporary Practices, year 3</w:t>
            </w:r>
          </w:p>
          <w:p w14:paraId="0FB89391" w14:textId="77777777" w:rsidR="00814FE9" w:rsidRPr="00814FE9" w:rsidRDefault="00814FE9" w:rsidP="00814FE9">
            <w:pPr>
              <w:rPr>
                <w:rFonts w:cs="Arial"/>
                <w:sz w:val="22"/>
              </w:rPr>
            </w:pPr>
          </w:p>
          <w:p w14:paraId="43AF9530" w14:textId="667F032D" w:rsidR="00B33CF5" w:rsidRPr="00B63681" w:rsidRDefault="00814FE9" w:rsidP="00814FE9">
            <w:pPr>
              <w:rPr>
                <w:rFonts w:cs="Arial"/>
                <w:sz w:val="22"/>
              </w:rPr>
            </w:pPr>
            <w:r w:rsidRPr="00814FE9">
              <w:rPr>
                <w:rFonts w:cs="Arial"/>
                <w:sz w:val="22"/>
              </w:rPr>
              <w:t>BA (Hons) Visual Communication &amp; Design, year 3</w:t>
            </w:r>
            <w:r w:rsidR="00B33CF5" w:rsidRPr="00B63681">
              <w:rPr>
                <w:rFonts w:cs="Arial"/>
                <w:sz w:val="22"/>
              </w:rPr>
              <w:br/>
            </w:r>
          </w:p>
        </w:tc>
        <w:tc>
          <w:tcPr>
            <w:tcW w:w="2086" w:type="pct"/>
          </w:tcPr>
          <w:p w14:paraId="77A51679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 in graded unit. You will be required to submit a portfolio of visual work, which clearly demonstrates your capacity to cope with the demands of the course and attend an interview as part of the selection process.</w:t>
            </w:r>
          </w:p>
          <w:p w14:paraId="5DFAD926" w14:textId="083743C4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49F63102" w14:textId="77777777" w:rsidTr="00343B6F">
        <w:tc>
          <w:tcPr>
            <w:tcW w:w="918" w:type="pct"/>
          </w:tcPr>
          <w:p w14:paraId="2C8D361D" w14:textId="4DEF49CA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Visual Communication: Graphic Design</w:t>
            </w:r>
          </w:p>
        </w:tc>
        <w:tc>
          <w:tcPr>
            <w:tcW w:w="1996" w:type="pct"/>
          </w:tcPr>
          <w:p w14:paraId="64C61D91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Visual Communication and Design, year 3</w:t>
            </w:r>
          </w:p>
          <w:p w14:paraId="4061C642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2A4DBB16" w14:textId="77777777" w:rsidR="008568E9" w:rsidRPr="00B63681" w:rsidRDefault="008568E9" w:rsidP="008568E9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You will be required to submit a portfolio of visual work, which clearly demonstrates your capacity to cope with the demands of the course and attend an interview as part of the selection process.</w:t>
            </w:r>
          </w:p>
          <w:p w14:paraId="57B8C0D6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 or above in either graded unit.</w:t>
            </w:r>
          </w:p>
          <w:p w14:paraId="01FFB603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2F65BD11" w14:textId="77777777" w:rsidTr="00343B6F">
        <w:tc>
          <w:tcPr>
            <w:tcW w:w="918" w:type="pct"/>
          </w:tcPr>
          <w:p w14:paraId="662CA4BF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Visual Communication: Illustration</w:t>
            </w:r>
          </w:p>
          <w:p w14:paraId="46F10BC2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1996" w:type="pct"/>
          </w:tcPr>
          <w:p w14:paraId="14A81DD7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Visual Communication and Design, year 3</w:t>
            </w:r>
          </w:p>
          <w:p w14:paraId="285CE82C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030EF584" w14:textId="77777777" w:rsidR="008568E9" w:rsidRPr="00B63681" w:rsidRDefault="008568E9" w:rsidP="008568E9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You will be required to submit a portfolio of visual work, which clearly demonstrates your capacity to cope with the demands of the course and attend an interview as part of the selection process.</w:t>
            </w:r>
          </w:p>
          <w:p w14:paraId="108D7C9A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 or above in either graded unit.</w:t>
            </w:r>
          </w:p>
          <w:p w14:paraId="0F439988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197074" w:rsidRPr="000417A9" w14:paraId="2D004120" w14:textId="77777777" w:rsidTr="00343B6F">
        <w:tc>
          <w:tcPr>
            <w:tcW w:w="918" w:type="pct"/>
          </w:tcPr>
          <w:p w14:paraId="0EB7B1E4" w14:textId="77777777" w:rsidR="00197074" w:rsidRPr="00B63681" w:rsidRDefault="00197074" w:rsidP="00197074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Visual Communication: User Experience</w:t>
            </w:r>
          </w:p>
          <w:p w14:paraId="350D2748" w14:textId="77777777" w:rsidR="00197074" w:rsidRPr="00B63681" w:rsidRDefault="00197074" w:rsidP="00197074">
            <w:pPr>
              <w:rPr>
                <w:rFonts w:cs="Arial"/>
                <w:sz w:val="22"/>
              </w:rPr>
            </w:pPr>
          </w:p>
        </w:tc>
        <w:tc>
          <w:tcPr>
            <w:tcW w:w="1996" w:type="pct"/>
          </w:tcPr>
          <w:p w14:paraId="54A8D523" w14:textId="5D4B29B5" w:rsidR="00197074" w:rsidRPr="00B63681" w:rsidRDefault="00197074" w:rsidP="00197074">
            <w:pPr>
              <w:rPr>
                <w:rFonts w:cs="Arial"/>
                <w:sz w:val="22"/>
              </w:rPr>
            </w:pPr>
            <w:r w:rsidRPr="00197074">
              <w:rPr>
                <w:rFonts w:cs="Arial"/>
                <w:sz w:val="22"/>
              </w:rPr>
              <w:t>BA (Hons) Visual Communication and Design, year 3</w:t>
            </w:r>
            <w:r w:rsidRPr="00197074">
              <w:rPr>
                <w:rFonts w:cs="Arial"/>
                <w:sz w:val="22"/>
              </w:rPr>
              <w:br/>
            </w:r>
            <w:r w:rsidRPr="00197074">
              <w:rPr>
                <w:rFonts w:cs="Arial"/>
                <w:sz w:val="22"/>
              </w:rPr>
              <w:br/>
              <w:t>BA (Hons) Art and Contemporary Practice, year 3</w:t>
            </w:r>
          </w:p>
        </w:tc>
        <w:tc>
          <w:tcPr>
            <w:tcW w:w="2086" w:type="pct"/>
          </w:tcPr>
          <w:p w14:paraId="6C0593B4" w14:textId="278BECED" w:rsidR="00197074" w:rsidRPr="00B63681" w:rsidRDefault="00197074" w:rsidP="00197074">
            <w:pPr>
              <w:rPr>
                <w:rFonts w:cs="Arial"/>
                <w:sz w:val="22"/>
              </w:rPr>
            </w:pPr>
            <w:r w:rsidRPr="00197074">
              <w:rPr>
                <w:rFonts w:cs="Arial"/>
                <w:sz w:val="22"/>
              </w:rPr>
              <w:t>B or above in either graded unit.</w:t>
            </w:r>
            <w:r w:rsidRPr="00197074">
              <w:rPr>
                <w:rFonts w:cs="Arial"/>
                <w:sz w:val="22"/>
              </w:rPr>
              <w:br/>
            </w:r>
            <w:r w:rsidRPr="00197074">
              <w:rPr>
                <w:rFonts w:cs="Arial"/>
                <w:sz w:val="22"/>
              </w:rPr>
              <w:br/>
              <w:t xml:space="preserve">Art and Contemporary Practice: 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 </w:t>
            </w:r>
          </w:p>
        </w:tc>
      </w:tr>
      <w:tr w:rsidR="00B33CF5" w:rsidRPr="000417A9" w14:paraId="74488661" w14:textId="77777777" w:rsidTr="00406DCA">
        <w:tc>
          <w:tcPr>
            <w:tcW w:w="5000" w:type="pct"/>
            <w:gridSpan w:val="3"/>
          </w:tcPr>
          <w:p w14:paraId="1FCD7C65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Progression Routes</w:t>
            </w:r>
          </w:p>
          <w:p w14:paraId="4E3F7A6D" w14:textId="052495A0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11DC8DB9" w14:textId="77777777" w:rsidTr="00343B6F">
        <w:tc>
          <w:tcPr>
            <w:tcW w:w="918" w:type="pct"/>
          </w:tcPr>
          <w:p w14:paraId="1A7B8689" w14:textId="51563613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UAL Level 3 Diploma</w:t>
            </w:r>
            <w:r w:rsidR="008568E9" w:rsidRPr="00B63681">
              <w:rPr>
                <w:rFonts w:cs="Arial"/>
                <w:sz w:val="22"/>
              </w:rPr>
              <w:t xml:space="preserve"> in Art and Design</w:t>
            </w:r>
          </w:p>
          <w:p w14:paraId="1498CFA6" w14:textId="77777777" w:rsidR="00B33CF5" w:rsidRPr="00B63681" w:rsidRDefault="00B33CF5" w:rsidP="00B33CF5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996" w:type="pct"/>
          </w:tcPr>
          <w:p w14:paraId="4562C847" w14:textId="020F9359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Fine Art, year 1</w:t>
            </w:r>
          </w:p>
        </w:tc>
        <w:tc>
          <w:tcPr>
            <w:tcW w:w="2086" w:type="pct"/>
          </w:tcPr>
          <w:p w14:paraId="08AECDAF" w14:textId="5D8BBE01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You will be required to submit a portfolio of visual work, which clearly demonstrates your capacity to cope with the demands of the course, and attend an interview as part of the selection process.</w:t>
            </w:r>
            <w:r w:rsidRPr="00B63681">
              <w:rPr>
                <w:rFonts w:cs="Arial"/>
                <w:sz w:val="22"/>
              </w:rPr>
              <w:br/>
            </w:r>
            <w:r w:rsidRPr="00B63681">
              <w:rPr>
                <w:rFonts w:cs="Arial"/>
                <w:sz w:val="22"/>
              </w:rPr>
              <w:br/>
            </w:r>
            <w:r w:rsidR="008568E9" w:rsidRPr="00B63681">
              <w:rPr>
                <w:rFonts w:cs="Arial"/>
                <w:sz w:val="22"/>
                <w:lang w:eastAsia="en-US"/>
              </w:rPr>
              <w:t>Merit or above in Unit 8 Developing an art and design project.</w:t>
            </w:r>
          </w:p>
          <w:p w14:paraId="79AA35BD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</w:tbl>
    <w:p w14:paraId="6DA1158A" w14:textId="77777777" w:rsidR="00937D4F" w:rsidRDefault="00937D4F"/>
    <w:sectPr w:rsidR="00937D4F" w:rsidSect="00D256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27" w:right="1440" w:bottom="1440" w:left="1440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E495" w14:textId="77777777" w:rsidR="00E50626" w:rsidRDefault="00E50626" w:rsidP="00DA7B5D">
      <w:r>
        <w:separator/>
      </w:r>
    </w:p>
  </w:endnote>
  <w:endnote w:type="continuationSeparator" w:id="0">
    <w:p w14:paraId="61924421" w14:textId="77777777" w:rsidR="00E50626" w:rsidRDefault="00E50626" w:rsidP="00D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gular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8A7C" w14:textId="77777777" w:rsidR="008838CD" w:rsidRDefault="00883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1801" w14:textId="7EC477FF" w:rsidR="00D06483" w:rsidRDefault="00D06483" w:rsidP="00D06483">
    <w:pPr>
      <w:pStyle w:val="Footer"/>
      <w:tabs>
        <w:tab w:val="clear" w:pos="4513"/>
        <w:tab w:val="clear" w:pos="9026"/>
        <w:tab w:val="left" w:pos="22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3482" w14:textId="77777777" w:rsidR="008838CD" w:rsidRDefault="00883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90823" w14:textId="77777777" w:rsidR="00E50626" w:rsidRDefault="00E50626" w:rsidP="00DA7B5D">
      <w:r>
        <w:separator/>
      </w:r>
    </w:p>
  </w:footnote>
  <w:footnote w:type="continuationSeparator" w:id="0">
    <w:p w14:paraId="5F70DE1D" w14:textId="77777777" w:rsidR="00E50626" w:rsidRDefault="00E50626" w:rsidP="00D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6BE5" w14:textId="3070D881" w:rsidR="00484FC2" w:rsidRDefault="00E50626">
    <w:pPr>
      <w:pStyle w:val="Header"/>
    </w:pPr>
    <w:r>
      <w:rPr>
        <w:noProof/>
      </w:rPr>
      <w:pict w14:anchorId="742EA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5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F34F" w14:textId="6BDC6666" w:rsidR="00484FC2" w:rsidRPr="00116760" w:rsidRDefault="00E50626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</w:rPr>
    </w:pPr>
    <w:r>
      <w:rPr>
        <w:noProof/>
      </w:rPr>
      <w:pict w14:anchorId="61CE5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6" o:spid="_x0000_s1030" type="#_x0000_t75" style="position:absolute;left:0;text-align:left;margin-left:-72.1pt;margin-top:-131.25pt;width:595.2pt;height:841.9pt;z-index:-251656192;mso-position-horizontal-relative:margin;mso-position-vertical-relative:margin" o:allowincell="f">
          <v:imagedata r:id="rId1" o:title="letterhead"/>
          <w10:wrap anchorx="margin" anchory="margin"/>
        </v:shape>
      </w:pict>
    </w:r>
    <w:r w:rsidR="00116760" w:rsidRPr="00355D21">
      <w:rPr>
        <w:rFonts w:ascii="Degular" w:hAnsi="Degular"/>
        <w:b/>
        <w:bCs/>
        <w:sz w:val="32"/>
        <w:szCs w:val="32"/>
      </w:rPr>
      <w:t xml:space="preserve"> </w:t>
    </w:r>
    <w:r w:rsidR="00BA57AE">
      <w:rPr>
        <w:rFonts w:ascii="Degular" w:hAnsi="Degular"/>
        <w:b/>
        <w:bCs/>
        <w:sz w:val="32"/>
        <w:szCs w:val="32"/>
      </w:rPr>
      <w:t xml:space="preserve">EDINBURGH </w:t>
    </w:r>
    <w:r w:rsidR="00116760" w:rsidRPr="00355D21">
      <w:rPr>
        <w:rFonts w:ascii="Degular" w:hAnsi="Degular"/>
        <w:b/>
        <w:bCs/>
        <w:sz w:val="32"/>
        <w:szCs w:val="32"/>
      </w:rPr>
      <w:t>COLLEGE ENTRY CONDITIONS 202</w:t>
    </w:r>
    <w:r w:rsidR="0036143C">
      <w:rPr>
        <w:rFonts w:ascii="Degular" w:hAnsi="Degular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B6E3" w14:textId="467FD814" w:rsidR="00E45303" w:rsidRDefault="00E50626">
    <w:pPr>
      <w:pStyle w:val="Header"/>
    </w:pPr>
    <w:r>
      <w:rPr>
        <w:noProof/>
      </w:rPr>
      <w:pict w14:anchorId="31915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4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56"/>
    <w:multiLevelType w:val="multilevel"/>
    <w:tmpl w:val="1C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E3A68"/>
    <w:multiLevelType w:val="hybridMultilevel"/>
    <w:tmpl w:val="F3D61C60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2ACD"/>
    <w:multiLevelType w:val="hybridMultilevel"/>
    <w:tmpl w:val="6F4647D4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C0EE3"/>
    <w:multiLevelType w:val="hybridMultilevel"/>
    <w:tmpl w:val="B6822A88"/>
    <w:lvl w:ilvl="0" w:tplc="388009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533446">
    <w:abstractNumId w:val="0"/>
  </w:num>
  <w:num w:numId="2" w16cid:durableId="330765564">
    <w:abstractNumId w:val="2"/>
  </w:num>
  <w:num w:numId="3" w16cid:durableId="174537270">
    <w:abstractNumId w:val="3"/>
  </w:num>
  <w:num w:numId="4" w16cid:durableId="587151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006199"/>
    <w:rsid w:val="000265FD"/>
    <w:rsid w:val="000417A9"/>
    <w:rsid w:val="000456C9"/>
    <w:rsid w:val="00047539"/>
    <w:rsid w:val="000502B5"/>
    <w:rsid w:val="00053BAC"/>
    <w:rsid w:val="00057CF4"/>
    <w:rsid w:val="00065A83"/>
    <w:rsid w:val="0008235D"/>
    <w:rsid w:val="00094E00"/>
    <w:rsid w:val="00096FBC"/>
    <w:rsid w:val="000A0D7C"/>
    <w:rsid w:val="000A5AC9"/>
    <w:rsid w:val="000B13D7"/>
    <w:rsid w:val="000B5B56"/>
    <w:rsid w:val="000C0AD9"/>
    <w:rsid w:val="000C1EB8"/>
    <w:rsid w:val="000E081B"/>
    <w:rsid w:val="00102AE9"/>
    <w:rsid w:val="00102BBF"/>
    <w:rsid w:val="00106E30"/>
    <w:rsid w:val="00106F1B"/>
    <w:rsid w:val="00113D14"/>
    <w:rsid w:val="00116760"/>
    <w:rsid w:val="00131C4E"/>
    <w:rsid w:val="001350F9"/>
    <w:rsid w:val="00141520"/>
    <w:rsid w:val="0016380A"/>
    <w:rsid w:val="0017145E"/>
    <w:rsid w:val="00173BA5"/>
    <w:rsid w:val="00181C09"/>
    <w:rsid w:val="00185EAE"/>
    <w:rsid w:val="001876E1"/>
    <w:rsid w:val="001878DF"/>
    <w:rsid w:val="00197074"/>
    <w:rsid w:val="001C04B3"/>
    <w:rsid w:val="001C04EE"/>
    <w:rsid w:val="001C5EF1"/>
    <w:rsid w:val="001D0C25"/>
    <w:rsid w:val="001D2DE7"/>
    <w:rsid w:val="001D3E0E"/>
    <w:rsid w:val="001D6DF7"/>
    <w:rsid w:val="001D78A4"/>
    <w:rsid w:val="001F0213"/>
    <w:rsid w:val="0021348A"/>
    <w:rsid w:val="00222506"/>
    <w:rsid w:val="0022764A"/>
    <w:rsid w:val="002566B2"/>
    <w:rsid w:val="00263A2D"/>
    <w:rsid w:val="00272333"/>
    <w:rsid w:val="0027725A"/>
    <w:rsid w:val="002900A2"/>
    <w:rsid w:val="00291C42"/>
    <w:rsid w:val="002A07A2"/>
    <w:rsid w:val="002A3878"/>
    <w:rsid w:val="002C0955"/>
    <w:rsid w:val="002D0D7B"/>
    <w:rsid w:val="002D0F80"/>
    <w:rsid w:val="002D5DBB"/>
    <w:rsid w:val="002F6F59"/>
    <w:rsid w:val="00305033"/>
    <w:rsid w:val="00313E22"/>
    <w:rsid w:val="003160CF"/>
    <w:rsid w:val="0031664E"/>
    <w:rsid w:val="00325B4F"/>
    <w:rsid w:val="00332C14"/>
    <w:rsid w:val="00343B6F"/>
    <w:rsid w:val="00343EA7"/>
    <w:rsid w:val="003469C9"/>
    <w:rsid w:val="00347456"/>
    <w:rsid w:val="00350CEB"/>
    <w:rsid w:val="00355D21"/>
    <w:rsid w:val="00356918"/>
    <w:rsid w:val="0036143C"/>
    <w:rsid w:val="003A6430"/>
    <w:rsid w:val="003C0850"/>
    <w:rsid w:val="003C11BE"/>
    <w:rsid w:val="003C54C9"/>
    <w:rsid w:val="003C5FCE"/>
    <w:rsid w:val="003D5954"/>
    <w:rsid w:val="003D694C"/>
    <w:rsid w:val="003E18C0"/>
    <w:rsid w:val="003E506B"/>
    <w:rsid w:val="003E6A93"/>
    <w:rsid w:val="003F3B76"/>
    <w:rsid w:val="00400459"/>
    <w:rsid w:val="004004B5"/>
    <w:rsid w:val="00403C3D"/>
    <w:rsid w:val="00406DCA"/>
    <w:rsid w:val="00424A27"/>
    <w:rsid w:val="00442A57"/>
    <w:rsid w:val="004455AE"/>
    <w:rsid w:val="00445EA9"/>
    <w:rsid w:val="004509D8"/>
    <w:rsid w:val="00484EC9"/>
    <w:rsid w:val="00484FC2"/>
    <w:rsid w:val="00492CA0"/>
    <w:rsid w:val="004A095A"/>
    <w:rsid w:val="004A0B98"/>
    <w:rsid w:val="004A55C8"/>
    <w:rsid w:val="004B19B0"/>
    <w:rsid w:val="004C4978"/>
    <w:rsid w:val="004D770F"/>
    <w:rsid w:val="004F3786"/>
    <w:rsid w:val="004F67B9"/>
    <w:rsid w:val="004F79D2"/>
    <w:rsid w:val="004F7A70"/>
    <w:rsid w:val="00507CD3"/>
    <w:rsid w:val="0051255B"/>
    <w:rsid w:val="0051624B"/>
    <w:rsid w:val="0052013C"/>
    <w:rsid w:val="00520625"/>
    <w:rsid w:val="00522AFF"/>
    <w:rsid w:val="005302AA"/>
    <w:rsid w:val="00555EA9"/>
    <w:rsid w:val="00573436"/>
    <w:rsid w:val="005B16E1"/>
    <w:rsid w:val="005B6CA9"/>
    <w:rsid w:val="005D717F"/>
    <w:rsid w:val="005F70D0"/>
    <w:rsid w:val="0060098E"/>
    <w:rsid w:val="00601548"/>
    <w:rsid w:val="006048B2"/>
    <w:rsid w:val="00605D06"/>
    <w:rsid w:val="00606309"/>
    <w:rsid w:val="00611681"/>
    <w:rsid w:val="0061609B"/>
    <w:rsid w:val="006236F3"/>
    <w:rsid w:val="006453E2"/>
    <w:rsid w:val="00662EB0"/>
    <w:rsid w:val="00662FE4"/>
    <w:rsid w:val="00671908"/>
    <w:rsid w:val="00671983"/>
    <w:rsid w:val="0068166C"/>
    <w:rsid w:val="006820D1"/>
    <w:rsid w:val="006C2693"/>
    <w:rsid w:val="006C49F6"/>
    <w:rsid w:val="006C7239"/>
    <w:rsid w:val="006E356E"/>
    <w:rsid w:val="006E4D89"/>
    <w:rsid w:val="006F42C7"/>
    <w:rsid w:val="006F6AF1"/>
    <w:rsid w:val="007006B6"/>
    <w:rsid w:val="007078CD"/>
    <w:rsid w:val="00713ECC"/>
    <w:rsid w:val="00714E90"/>
    <w:rsid w:val="0072211F"/>
    <w:rsid w:val="0075007B"/>
    <w:rsid w:val="00755017"/>
    <w:rsid w:val="007560AC"/>
    <w:rsid w:val="0076734A"/>
    <w:rsid w:val="00782956"/>
    <w:rsid w:val="007A2A01"/>
    <w:rsid w:val="007B01A3"/>
    <w:rsid w:val="007C0D29"/>
    <w:rsid w:val="007D3FCA"/>
    <w:rsid w:val="007E3F60"/>
    <w:rsid w:val="007F3FC1"/>
    <w:rsid w:val="00814FE9"/>
    <w:rsid w:val="0081502E"/>
    <w:rsid w:val="00820050"/>
    <w:rsid w:val="008379B3"/>
    <w:rsid w:val="00842C64"/>
    <w:rsid w:val="00844D9A"/>
    <w:rsid w:val="008514AC"/>
    <w:rsid w:val="008568E9"/>
    <w:rsid w:val="008626B2"/>
    <w:rsid w:val="00870078"/>
    <w:rsid w:val="008725A5"/>
    <w:rsid w:val="00874C31"/>
    <w:rsid w:val="008838CD"/>
    <w:rsid w:val="008859D1"/>
    <w:rsid w:val="00891293"/>
    <w:rsid w:val="0089386B"/>
    <w:rsid w:val="00897CBB"/>
    <w:rsid w:val="008A2899"/>
    <w:rsid w:val="008A627B"/>
    <w:rsid w:val="008B4BE7"/>
    <w:rsid w:val="008C7AA7"/>
    <w:rsid w:val="008D6377"/>
    <w:rsid w:val="008E0526"/>
    <w:rsid w:val="008E4797"/>
    <w:rsid w:val="0091004A"/>
    <w:rsid w:val="0092100B"/>
    <w:rsid w:val="00937D4F"/>
    <w:rsid w:val="009413BF"/>
    <w:rsid w:val="00946F4E"/>
    <w:rsid w:val="0095390F"/>
    <w:rsid w:val="00971C99"/>
    <w:rsid w:val="00975358"/>
    <w:rsid w:val="00982AAC"/>
    <w:rsid w:val="009A30B2"/>
    <w:rsid w:val="009A683A"/>
    <w:rsid w:val="009B3BDE"/>
    <w:rsid w:val="009D52EF"/>
    <w:rsid w:val="009D75AD"/>
    <w:rsid w:val="009E52DA"/>
    <w:rsid w:val="009F557D"/>
    <w:rsid w:val="009F78E8"/>
    <w:rsid w:val="00A0637A"/>
    <w:rsid w:val="00A26E86"/>
    <w:rsid w:val="00A35CC6"/>
    <w:rsid w:val="00A612AD"/>
    <w:rsid w:val="00A71073"/>
    <w:rsid w:val="00A81A79"/>
    <w:rsid w:val="00A81CB6"/>
    <w:rsid w:val="00A868DC"/>
    <w:rsid w:val="00A9345B"/>
    <w:rsid w:val="00A9656A"/>
    <w:rsid w:val="00AA35A3"/>
    <w:rsid w:val="00AD368F"/>
    <w:rsid w:val="00AD4E44"/>
    <w:rsid w:val="00AE4166"/>
    <w:rsid w:val="00AF540F"/>
    <w:rsid w:val="00B03046"/>
    <w:rsid w:val="00B07591"/>
    <w:rsid w:val="00B229F2"/>
    <w:rsid w:val="00B33CF5"/>
    <w:rsid w:val="00B55461"/>
    <w:rsid w:val="00B56629"/>
    <w:rsid w:val="00B6270F"/>
    <w:rsid w:val="00B63681"/>
    <w:rsid w:val="00B71D91"/>
    <w:rsid w:val="00B83565"/>
    <w:rsid w:val="00BA57AE"/>
    <w:rsid w:val="00BB7449"/>
    <w:rsid w:val="00BC700A"/>
    <w:rsid w:val="00BE2A39"/>
    <w:rsid w:val="00BE3945"/>
    <w:rsid w:val="00BF33CB"/>
    <w:rsid w:val="00C01C45"/>
    <w:rsid w:val="00C2314C"/>
    <w:rsid w:val="00C346E4"/>
    <w:rsid w:val="00C61BB3"/>
    <w:rsid w:val="00C6343F"/>
    <w:rsid w:val="00C67B60"/>
    <w:rsid w:val="00C735AF"/>
    <w:rsid w:val="00C76A6C"/>
    <w:rsid w:val="00C91C35"/>
    <w:rsid w:val="00C9252B"/>
    <w:rsid w:val="00C959F9"/>
    <w:rsid w:val="00CA3424"/>
    <w:rsid w:val="00CA3597"/>
    <w:rsid w:val="00CA3B83"/>
    <w:rsid w:val="00CA6A53"/>
    <w:rsid w:val="00CB2B8D"/>
    <w:rsid w:val="00CC7202"/>
    <w:rsid w:val="00CD1D46"/>
    <w:rsid w:val="00CD6821"/>
    <w:rsid w:val="00CE5DC9"/>
    <w:rsid w:val="00CF1784"/>
    <w:rsid w:val="00CF1D2A"/>
    <w:rsid w:val="00D02514"/>
    <w:rsid w:val="00D031B5"/>
    <w:rsid w:val="00D06483"/>
    <w:rsid w:val="00D2565B"/>
    <w:rsid w:val="00D26D72"/>
    <w:rsid w:val="00D35A13"/>
    <w:rsid w:val="00D36F33"/>
    <w:rsid w:val="00D6684F"/>
    <w:rsid w:val="00D67EEC"/>
    <w:rsid w:val="00D96AAC"/>
    <w:rsid w:val="00D96D07"/>
    <w:rsid w:val="00D97F02"/>
    <w:rsid w:val="00DA0757"/>
    <w:rsid w:val="00DA68C3"/>
    <w:rsid w:val="00DA7B5D"/>
    <w:rsid w:val="00DB5666"/>
    <w:rsid w:val="00DC26EF"/>
    <w:rsid w:val="00DC6315"/>
    <w:rsid w:val="00DD3487"/>
    <w:rsid w:val="00DE128B"/>
    <w:rsid w:val="00DF2497"/>
    <w:rsid w:val="00DF2AF4"/>
    <w:rsid w:val="00E03969"/>
    <w:rsid w:val="00E27F08"/>
    <w:rsid w:val="00E44AF2"/>
    <w:rsid w:val="00E45303"/>
    <w:rsid w:val="00E46B26"/>
    <w:rsid w:val="00E50626"/>
    <w:rsid w:val="00E55F2E"/>
    <w:rsid w:val="00E57416"/>
    <w:rsid w:val="00E62AD2"/>
    <w:rsid w:val="00E85E94"/>
    <w:rsid w:val="00E866D8"/>
    <w:rsid w:val="00E959C5"/>
    <w:rsid w:val="00EA419C"/>
    <w:rsid w:val="00EB2A44"/>
    <w:rsid w:val="00EB6963"/>
    <w:rsid w:val="00EC20D4"/>
    <w:rsid w:val="00ED5214"/>
    <w:rsid w:val="00EE75EA"/>
    <w:rsid w:val="00EE7F55"/>
    <w:rsid w:val="00EF4A57"/>
    <w:rsid w:val="00F002C7"/>
    <w:rsid w:val="00F033B6"/>
    <w:rsid w:val="00F0769D"/>
    <w:rsid w:val="00F26335"/>
    <w:rsid w:val="00F27846"/>
    <w:rsid w:val="00F35387"/>
    <w:rsid w:val="00F60C2F"/>
    <w:rsid w:val="00F72201"/>
    <w:rsid w:val="00F72350"/>
    <w:rsid w:val="00F74058"/>
    <w:rsid w:val="00F85D16"/>
    <w:rsid w:val="00F90887"/>
    <w:rsid w:val="00F92D57"/>
    <w:rsid w:val="00FA39D4"/>
    <w:rsid w:val="00FA6FC4"/>
    <w:rsid w:val="00FB1F9F"/>
    <w:rsid w:val="00FB3266"/>
    <w:rsid w:val="00FC63F8"/>
    <w:rsid w:val="00FD6423"/>
    <w:rsid w:val="00FE1070"/>
    <w:rsid w:val="00FE2302"/>
    <w:rsid w:val="00FE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814B2"/>
  <w15:chartTrackingRefBased/>
  <w15:docId w15:val="{5F84FCF5-FC82-4BC6-B083-FBC1E63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4F"/>
    <w:pPr>
      <w:spacing w:after="0" w:line="240" w:lineRule="auto"/>
    </w:pPr>
    <w:rPr>
      <w:rFonts w:ascii="Arial" w:hAnsi="Arial" w:cs="Calibri"/>
      <w:sz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B5D"/>
    <w:rPr>
      <w:rFonts w:ascii="Arial" w:hAnsi="Arial" w:cs="Calibri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B5D"/>
    <w:rPr>
      <w:rFonts w:ascii="Arial" w:hAnsi="Arial" w:cs="Calibri"/>
      <w:sz w:val="24"/>
      <w:lang w:eastAsia="en-GB"/>
    </w:rPr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2D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F80"/>
    <w:pPr>
      <w:ind w:left="720"/>
      <w:contextualSpacing/>
    </w:pPr>
  </w:style>
  <w:style w:type="character" w:customStyle="1" w:styleId="font271">
    <w:name w:val="font271"/>
    <w:basedOn w:val="DefaultParagraphFont"/>
    <w:rsid w:val="00113D14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81">
    <w:name w:val="font281"/>
    <w:basedOn w:val="DefaultParagraphFont"/>
    <w:rsid w:val="00113D14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31">
    <w:name w:val="font131"/>
    <w:basedOn w:val="DefaultParagraphFont"/>
    <w:rsid w:val="003C54C9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01">
    <w:name w:val="font101"/>
    <w:basedOn w:val="DefaultParagraphFont"/>
    <w:rsid w:val="003C54C9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91">
    <w:name w:val="font91"/>
    <w:basedOn w:val="DefaultParagraphFont"/>
    <w:rsid w:val="003C54C9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291">
    <w:name w:val="font291"/>
    <w:basedOn w:val="DefaultParagraphFont"/>
    <w:rsid w:val="00AD4E44"/>
    <w:rPr>
      <w:rFonts w:ascii="Arial" w:hAnsi="Arial" w:cs="Arial" w:hint="default"/>
      <w:b w:val="0"/>
      <w:bCs w:val="0"/>
      <w:i w:val="0"/>
      <w:iCs w:val="0"/>
      <w:strike w:val="0"/>
      <w:dstrike w:val="0"/>
      <w:color w:val="FF6600"/>
      <w:sz w:val="20"/>
      <w:szCs w:val="20"/>
      <w:u w:val="none"/>
      <w:effect w:val="none"/>
    </w:rPr>
  </w:style>
  <w:style w:type="character" w:customStyle="1" w:styleId="font141">
    <w:name w:val="font141"/>
    <w:basedOn w:val="DefaultParagraphFont"/>
    <w:rsid w:val="00573436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DefaultParagraphFont"/>
    <w:rsid w:val="00F26335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51">
    <w:name w:val="font351"/>
    <w:basedOn w:val="DefaultParagraphFont"/>
    <w:rsid w:val="00F26335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531">
    <w:name w:val="font531"/>
    <w:basedOn w:val="DefaultParagraphFont"/>
    <w:rsid w:val="00096FBC"/>
    <w:rPr>
      <w:rFonts w:ascii="Calibri" w:hAnsi="Calibri" w:cs="Calibri" w:hint="default"/>
      <w:b w:val="0"/>
      <w:bCs w:val="0"/>
      <w:i w:val="0"/>
      <w:iCs w:val="0"/>
      <w:strike w:val="0"/>
      <w:dstrike w:val="0"/>
      <w:color w:val="242424"/>
      <w:sz w:val="22"/>
      <w:szCs w:val="22"/>
      <w:u w:val="none"/>
      <w:effect w:val="none"/>
    </w:rPr>
  </w:style>
  <w:style w:type="character" w:customStyle="1" w:styleId="font541">
    <w:name w:val="font541"/>
    <w:basedOn w:val="DefaultParagraphFont"/>
    <w:rsid w:val="00096FBC"/>
    <w:rPr>
      <w:rFonts w:ascii="Calibri" w:hAnsi="Calibri" w:cs="Calibri" w:hint="default"/>
      <w:b w:val="0"/>
      <w:bCs w:val="0"/>
      <w:i w:val="0"/>
      <w:iCs w:val="0"/>
      <w:strike w:val="0"/>
      <w:dstrike w:val="0"/>
      <w:color w:val="242424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74B5CF633246A971DE76BB783A1F" ma:contentTypeVersion="19" ma:contentTypeDescription="Create a new document." ma:contentTypeScope="" ma:versionID="addd3a85c42140ab07c38493ad7de4e8">
  <xsd:schema xmlns:xsd="http://www.w3.org/2001/XMLSchema" xmlns:xs="http://www.w3.org/2001/XMLSchema" xmlns:p="http://schemas.microsoft.com/office/2006/metadata/properties" xmlns:ns2="ec1fc38a-bb49-4cd6-96f6-1fcc15770050" xmlns:ns3="afab9e65-2605-4e45-b66a-cf796d53a8c1" xmlns:ns4="0e688173-6920-4db4-a106-52e1f932be5c" targetNamespace="http://schemas.microsoft.com/office/2006/metadata/properties" ma:root="true" ma:fieldsID="9f6aa1f229f6387581dd982b51b953f4" ns2:_="" ns3:_="" ns4:_="">
    <xsd:import namespace="ec1fc38a-bb49-4cd6-96f6-1fcc15770050"/>
    <xsd:import namespace="afab9e65-2605-4e45-b66a-cf796d53a8c1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38a-bb49-4cd6-96f6-1fcc1577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0b8f7f-182e-41ce-8d3b-0d65ac781552}" ma:internalName="TaxCatchAll" ma:showField="CatchAllData" ma:web="afab9e65-2605-4e45-b66a-cf796d53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34DB-A97A-4EC9-9064-8949E29B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fc38a-bb49-4cd6-96f6-1fcc15770050"/>
    <ds:schemaRef ds:uri="afab9e65-2605-4e45-b66a-cf796d53a8c1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B0C4F-ACB4-4DEB-B732-2E549B26B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115ED-EFD0-4B0B-94F1-80CA380C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879</Words>
  <Characters>4397</Characters>
  <Application>Microsoft Office Word</Application>
  <DocSecurity>0</DocSecurity>
  <Lines>293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McNicol</dc:creator>
  <cp:keywords/>
  <dc:description/>
  <cp:lastModifiedBy>Kevin Sinclair</cp:lastModifiedBy>
  <cp:revision>8</cp:revision>
  <dcterms:created xsi:type="dcterms:W3CDTF">2025-05-20T14:41:00Z</dcterms:created>
  <dcterms:modified xsi:type="dcterms:W3CDTF">2025-11-06T15:12:00Z</dcterms:modified>
</cp:coreProperties>
</file>